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8D4" w:rsidRPr="00A2771C" w:rsidRDefault="00D745A5" w:rsidP="00D745A5">
      <w:pPr>
        <w:jc w:val="center"/>
        <w:rPr>
          <w:rFonts w:ascii="Arial" w:hAnsi="Arial" w:cs="Arial"/>
          <w:b/>
        </w:rPr>
      </w:pPr>
      <w:r w:rsidRPr="00A2771C">
        <w:rPr>
          <w:rFonts w:ascii="Arial" w:hAnsi="Arial" w:cs="Arial"/>
          <w:b/>
        </w:rPr>
        <w:t xml:space="preserve">Contenu du cours de standardisation </w:t>
      </w:r>
      <w:r w:rsidR="00845712" w:rsidRPr="00A2771C">
        <w:rPr>
          <w:rFonts w:ascii="Arial" w:hAnsi="Arial" w:cs="Arial"/>
          <w:b/>
        </w:rPr>
        <w:t xml:space="preserve">et de recyclage </w:t>
      </w:r>
      <w:r w:rsidRPr="00A2771C">
        <w:rPr>
          <w:rFonts w:ascii="Arial" w:hAnsi="Arial" w:cs="Arial"/>
          <w:b/>
        </w:rPr>
        <w:t>du FE</w:t>
      </w:r>
    </w:p>
    <w:p w:rsidR="00D745A5" w:rsidRPr="00A2771C" w:rsidRDefault="00845712">
      <w:pPr>
        <w:rPr>
          <w:rFonts w:ascii="Arial" w:hAnsi="Arial" w:cs="Arial"/>
        </w:rPr>
      </w:pPr>
      <w:r w:rsidRPr="00A2771C">
        <w:rPr>
          <w:rFonts w:ascii="Arial" w:hAnsi="Arial" w:cs="Arial"/>
        </w:rPr>
        <w:t>Prorogation ?</w:t>
      </w:r>
      <w:r w:rsidRPr="00A2771C">
        <w:rPr>
          <w:rFonts w:ascii="Arial" w:hAnsi="Arial" w:cs="Arial"/>
        </w:rPr>
        <w:tab/>
      </w:r>
      <w:r w:rsidRPr="00A2771C">
        <w:rPr>
          <w:rFonts w:ascii="Arial" w:hAnsi="Arial" w:cs="Arial"/>
        </w:rPr>
        <w:tab/>
        <w:t>Renouvellement ?</w:t>
      </w:r>
    </w:p>
    <w:p w:rsidR="00D71D9F" w:rsidRPr="00A2771C" w:rsidRDefault="00D71D9F" w:rsidP="00D71D9F">
      <w:pPr>
        <w:pStyle w:val="PrformatHTML"/>
        <w:shd w:val="clear" w:color="auto" w:fill="FFFFFF"/>
        <w:rPr>
          <w:rFonts w:ascii="Arial" w:hAnsi="Arial" w:cs="Arial"/>
          <w:b/>
          <w:color w:val="212121"/>
        </w:rPr>
      </w:pPr>
      <w:r w:rsidRPr="005F760F">
        <w:rPr>
          <w:rFonts w:ascii="Arial" w:hAnsi="Arial" w:cs="Arial"/>
          <w:b/>
          <w:color w:val="212121"/>
          <w:highlight w:val="yellow"/>
        </w:rPr>
        <w:t xml:space="preserve">AMC1 FCL.1010 </w:t>
      </w:r>
      <w:r w:rsidR="005F760F">
        <w:rPr>
          <w:rFonts w:ascii="Arial" w:hAnsi="Arial" w:cs="Arial"/>
          <w:b/>
          <w:color w:val="212121"/>
          <w:highlight w:val="yellow"/>
        </w:rPr>
        <w:tab/>
      </w:r>
      <w:r w:rsidRPr="005F760F">
        <w:rPr>
          <w:rFonts w:ascii="Arial" w:hAnsi="Arial" w:cs="Arial"/>
          <w:b/>
          <w:color w:val="212121"/>
          <w:highlight w:val="yellow"/>
        </w:rPr>
        <w:t>Prérequis pour les examinateurs</w:t>
      </w:r>
    </w:p>
    <w:p w:rsidR="00D71D9F" w:rsidRPr="00A2771C" w:rsidRDefault="00D71D9F" w:rsidP="00D71D9F">
      <w:pPr>
        <w:pStyle w:val="PrformatHTML"/>
        <w:shd w:val="clear" w:color="auto" w:fill="FFFFFF"/>
        <w:rPr>
          <w:rFonts w:ascii="Arial" w:hAnsi="Arial" w:cs="Arial"/>
          <w:color w:val="212121"/>
        </w:rPr>
      </w:pPr>
    </w:p>
    <w:p w:rsidR="00D71D9F" w:rsidRPr="00A2771C" w:rsidRDefault="00D71D9F" w:rsidP="00D71D9F">
      <w:pPr>
        <w:pStyle w:val="PrformatHTML"/>
        <w:shd w:val="clear" w:color="auto" w:fill="FFFFFF"/>
        <w:rPr>
          <w:rFonts w:ascii="Arial" w:hAnsi="Arial" w:cs="Arial"/>
          <w:color w:val="212121"/>
        </w:rPr>
      </w:pPr>
      <w:r w:rsidRPr="00A2771C">
        <w:rPr>
          <w:rFonts w:ascii="Arial" w:hAnsi="Arial" w:cs="Arial"/>
          <w:color w:val="212121"/>
        </w:rPr>
        <w:t>Lors de l'évaluation des antécédents du candidat, l'autorité compétente devrait évaluer la personnalité et le caractère du candidat, ainsi que sa coopération avec l'autorité compétente.</w:t>
      </w:r>
    </w:p>
    <w:p w:rsidR="00D71D9F" w:rsidRPr="00A2771C" w:rsidRDefault="00D71D9F" w:rsidP="00D71D9F">
      <w:pPr>
        <w:pStyle w:val="PrformatHTML"/>
        <w:shd w:val="clear" w:color="auto" w:fill="FFFFFF"/>
        <w:rPr>
          <w:rFonts w:ascii="Arial" w:hAnsi="Arial" w:cs="Arial"/>
          <w:color w:val="212121"/>
        </w:rPr>
      </w:pPr>
      <w:r w:rsidRPr="00A2771C">
        <w:rPr>
          <w:rFonts w:ascii="Arial" w:hAnsi="Arial" w:cs="Arial"/>
          <w:color w:val="212121"/>
        </w:rPr>
        <w:t>L'autorité compétente peut également prendre en compte le fait que le requérant a été condamné pour une infraction pénale ou autre, en tenant compte du droit national et des principes de non-discrimination.</w:t>
      </w:r>
    </w:p>
    <w:p w:rsidR="00D55E63" w:rsidRPr="00A2771C" w:rsidRDefault="00D55E63" w:rsidP="00D55E63">
      <w:pPr>
        <w:pStyle w:val="PrformatHTML"/>
        <w:shd w:val="clear" w:color="auto" w:fill="FFFFFF"/>
        <w:rPr>
          <w:rFonts w:ascii="Arial" w:hAnsi="Arial" w:cs="Arial"/>
          <w:color w:val="212121"/>
        </w:rPr>
      </w:pPr>
    </w:p>
    <w:p w:rsidR="00D71D9F" w:rsidRPr="00A2771C" w:rsidRDefault="00D71D9F" w:rsidP="00D55E63">
      <w:pPr>
        <w:pStyle w:val="PrformatHTML"/>
        <w:shd w:val="clear" w:color="auto" w:fill="FFFFFF"/>
        <w:rPr>
          <w:rFonts w:ascii="Arial" w:hAnsi="Arial" w:cs="Arial"/>
          <w:b/>
          <w:color w:val="212121"/>
          <w:shd w:val="clear" w:color="auto" w:fill="FFFFFF"/>
        </w:rPr>
      </w:pPr>
      <w:r w:rsidRPr="00A2771C">
        <w:rPr>
          <w:rFonts w:ascii="Arial" w:hAnsi="Arial" w:cs="Arial"/>
        </w:rPr>
        <w:br/>
      </w:r>
      <w:r w:rsidRPr="005F760F">
        <w:rPr>
          <w:rFonts w:ascii="Arial" w:hAnsi="Arial" w:cs="Arial"/>
          <w:b/>
          <w:color w:val="212121"/>
          <w:highlight w:val="yellow"/>
          <w:shd w:val="clear" w:color="auto" w:fill="FFFFFF"/>
        </w:rPr>
        <w:t xml:space="preserve">FCL.BAC.1015.FE </w:t>
      </w:r>
      <w:r w:rsidR="005F760F">
        <w:rPr>
          <w:rFonts w:ascii="Arial" w:hAnsi="Arial" w:cs="Arial"/>
          <w:b/>
          <w:color w:val="212121"/>
          <w:highlight w:val="yellow"/>
          <w:shd w:val="clear" w:color="auto" w:fill="FFFFFF"/>
        </w:rPr>
        <w:tab/>
      </w:r>
      <w:r w:rsidRPr="005F760F">
        <w:rPr>
          <w:rFonts w:ascii="Arial" w:hAnsi="Arial" w:cs="Arial"/>
          <w:b/>
          <w:color w:val="212121"/>
          <w:highlight w:val="yellow"/>
          <w:shd w:val="clear" w:color="auto" w:fill="FFFFFF"/>
        </w:rPr>
        <w:t>Standardisation des examinateurs</w:t>
      </w:r>
    </w:p>
    <w:p w:rsidR="00D71D9F" w:rsidRPr="00A2771C" w:rsidRDefault="00D71D9F" w:rsidP="00D55E63">
      <w:pPr>
        <w:pStyle w:val="PrformatHTML"/>
        <w:shd w:val="clear" w:color="auto" w:fill="FFFFFF"/>
        <w:rPr>
          <w:rFonts w:ascii="Arial" w:hAnsi="Arial" w:cs="Arial"/>
          <w:b/>
          <w:color w:val="212121"/>
          <w:shd w:val="clear" w:color="auto" w:fill="FFFFFF"/>
        </w:rPr>
      </w:pPr>
    </w:p>
    <w:p w:rsidR="00D71D9F" w:rsidRDefault="00D71D9F" w:rsidP="00D55E63">
      <w:pPr>
        <w:pStyle w:val="PrformatHTML"/>
        <w:shd w:val="clear" w:color="auto" w:fill="FFFFFF"/>
        <w:rPr>
          <w:rFonts w:ascii="Arial" w:hAnsi="Arial" w:cs="Arial"/>
          <w:color w:val="212121"/>
          <w:shd w:val="clear" w:color="auto" w:fill="FFFFFF"/>
        </w:rPr>
      </w:pPr>
      <w:r w:rsidRPr="00A2771C">
        <w:rPr>
          <w:rFonts w:ascii="Arial" w:hAnsi="Arial" w:cs="Arial"/>
          <w:color w:val="212121"/>
          <w:shd w:val="clear" w:color="auto" w:fill="FFFFFF"/>
        </w:rPr>
        <w:t xml:space="preserve">a) Les candidats à un certificat d'examinateur suivent un cours de normalisation dispensé par l'autorité compétente ou par un ATO et approuvé par l'autorité compétente. </w:t>
      </w:r>
    </w:p>
    <w:p w:rsidR="00A2771C" w:rsidRPr="00A2771C" w:rsidRDefault="00A2771C" w:rsidP="00D55E63">
      <w:pPr>
        <w:pStyle w:val="PrformatHTML"/>
        <w:shd w:val="clear" w:color="auto" w:fill="FFFFFF"/>
        <w:rPr>
          <w:rFonts w:ascii="Arial" w:hAnsi="Arial" w:cs="Arial"/>
          <w:color w:val="212121"/>
          <w:shd w:val="clear" w:color="auto" w:fill="FFFFFF"/>
        </w:rPr>
      </w:pPr>
    </w:p>
    <w:p w:rsidR="00D71D9F" w:rsidRPr="00A2771C" w:rsidRDefault="00D71D9F" w:rsidP="00D55E63">
      <w:pPr>
        <w:pStyle w:val="PrformatHTML"/>
        <w:shd w:val="clear" w:color="auto" w:fill="FFFFFF"/>
        <w:rPr>
          <w:rFonts w:ascii="Arial" w:hAnsi="Arial" w:cs="Arial"/>
          <w:color w:val="212121"/>
          <w:shd w:val="clear" w:color="auto" w:fill="FFFFFF"/>
        </w:rPr>
      </w:pPr>
      <w:r w:rsidRPr="00A2771C">
        <w:rPr>
          <w:rFonts w:ascii="Arial" w:hAnsi="Arial" w:cs="Arial"/>
          <w:color w:val="212121"/>
          <w:shd w:val="clear" w:color="auto" w:fill="FFFFFF"/>
        </w:rPr>
        <w:t xml:space="preserve">b) Le cours de normalisation doit comporter des instructions théoriques et pratiques et comprendre au moins: </w:t>
      </w:r>
    </w:p>
    <w:p w:rsidR="00D71D9F" w:rsidRPr="00A2771C" w:rsidRDefault="00A2771C" w:rsidP="00A2771C">
      <w:pPr>
        <w:pStyle w:val="PrformatHTML"/>
        <w:shd w:val="clear" w:color="auto" w:fill="FFFFFF"/>
        <w:ind w:left="1134" w:hanging="1134"/>
        <w:rPr>
          <w:rFonts w:ascii="Arial" w:hAnsi="Arial" w:cs="Arial"/>
          <w:color w:val="212121"/>
          <w:shd w:val="clear" w:color="auto" w:fill="FFFFFF"/>
        </w:rPr>
      </w:pPr>
      <w:r>
        <w:rPr>
          <w:rFonts w:ascii="Arial" w:hAnsi="Arial" w:cs="Arial"/>
          <w:color w:val="212121"/>
          <w:shd w:val="clear" w:color="auto" w:fill="FFFFFF"/>
        </w:rPr>
        <w:tab/>
      </w:r>
      <w:r w:rsidR="00D71D9F" w:rsidRPr="00A2771C">
        <w:rPr>
          <w:rFonts w:ascii="Arial" w:hAnsi="Arial" w:cs="Arial"/>
          <w:color w:val="212121"/>
          <w:shd w:val="clear" w:color="auto" w:fill="FFFFFF"/>
        </w:rPr>
        <w:t xml:space="preserve">1) la réalisation de 2 tests d'aptitudes, de contrôles de compétence ou d'évaluations des compétences pour la licence de pilote de ballon ou les qualifications ou certificats associés; </w:t>
      </w:r>
    </w:p>
    <w:p w:rsidR="00D71D9F" w:rsidRPr="00A2771C" w:rsidRDefault="00A2771C" w:rsidP="00A2771C">
      <w:pPr>
        <w:pStyle w:val="PrformatHTML"/>
        <w:shd w:val="clear" w:color="auto" w:fill="FFFFFF"/>
        <w:ind w:left="1134" w:hanging="1134"/>
        <w:rPr>
          <w:rFonts w:ascii="Arial" w:hAnsi="Arial" w:cs="Arial"/>
          <w:color w:val="212121"/>
          <w:shd w:val="clear" w:color="auto" w:fill="FFFFFF"/>
        </w:rPr>
      </w:pPr>
      <w:r>
        <w:rPr>
          <w:rFonts w:ascii="Arial" w:hAnsi="Arial" w:cs="Arial"/>
          <w:color w:val="212121"/>
          <w:shd w:val="clear" w:color="auto" w:fill="FFFFFF"/>
        </w:rPr>
        <w:tab/>
      </w:r>
      <w:r w:rsidR="00D71D9F" w:rsidRPr="00A2771C">
        <w:rPr>
          <w:rFonts w:ascii="Arial" w:hAnsi="Arial" w:cs="Arial"/>
          <w:color w:val="212121"/>
          <w:shd w:val="clear" w:color="auto" w:fill="FFFFFF"/>
        </w:rPr>
        <w:t xml:space="preserve">2) des instructions sur les exigences applicables de la présente partie et les exigences relatives aux opérations aériennes applicables, la réalisation de tests d'aptitudes, les vérifications de compétence et les évaluations de compétence, ainsi que leur documentation et leurs rapports; </w:t>
      </w:r>
    </w:p>
    <w:p w:rsidR="00D71D9F" w:rsidRPr="00A2771C" w:rsidRDefault="00D71D9F" w:rsidP="00A2771C">
      <w:pPr>
        <w:pStyle w:val="PrformatHTML"/>
        <w:shd w:val="clear" w:color="auto" w:fill="FFFFFF"/>
        <w:ind w:left="1134" w:hanging="1134"/>
        <w:rPr>
          <w:rFonts w:ascii="Arial" w:hAnsi="Arial" w:cs="Arial"/>
          <w:color w:val="212121"/>
          <w:shd w:val="clear" w:color="auto" w:fill="FFFFFF"/>
        </w:rPr>
      </w:pPr>
      <w:r w:rsidRPr="00A2771C">
        <w:rPr>
          <w:rFonts w:ascii="Arial" w:hAnsi="Arial" w:cs="Arial"/>
          <w:color w:val="212121"/>
          <w:shd w:val="clear" w:color="auto" w:fill="FFFFFF"/>
        </w:rPr>
        <w:tab/>
        <w:t xml:space="preserve">3) un exposé sur les procédures administratives nationales, les exigences en matière de protection des données personnelles, la responsabilité, l'assurance-accidents et les frais; </w:t>
      </w:r>
    </w:p>
    <w:p w:rsidR="00D71D9F" w:rsidRPr="00A2771C" w:rsidRDefault="00A2771C" w:rsidP="00A2771C">
      <w:pPr>
        <w:pStyle w:val="PrformatHTML"/>
        <w:shd w:val="clear" w:color="auto" w:fill="FFFFFF"/>
        <w:ind w:left="1134" w:hanging="1134"/>
        <w:rPr>
          <w:rFonts w:ascii="Arial" w:hAnsi="Arial" w:cs="Arial"/>
          <w:color w:val="212121"/>
          <w:shd w:val="clear" w:color="auto" w:fill="FFFFFF"/>
        </w:rPr>
      </w:pPr>
      <w:r>
        <w:rPr>
          <w:rFonts w:ascii="Arial" w:hAnsi="Arial" w:cs="Arial"/>
          <w:color w:val="212121"/>
          <w:shd w:val="clear" w:color="auto" w:fill="FFFFFF"/>
        </w:rPr>
        <w:tab/>
      </w:r>
      <w:r w:rsidR="00D71D9F" w:rsidRPr="00A2771C">
        <w:rPr>
          <w:rFonts w:ascii="Arial" w:hAnsi="Arial" w:cs="Arial"/>
          <w:color w:val="212121"/>
          <w:shd w:val="clear" w:color="auto" w:fill="FFFFFF"/>
        </w:rPr>
        <w:t xml:space="preserve">4) un exposé sur la nécessité de revoir et d'appliquer les éléments du point (3) lors des tests de compétence, des contrôles de compétence ou des évaluations de compétence d'un candidat pour lequel l'autorité compétente n'est pas la même que celle qui a délivré le certificat d'examinateur; et </w:t>
      </w:r>
    </w:p>
    <w:p w:rsidR="00D71D9F" w:rsidRDefault="00D71D9F" w:rsidP="00A2771C">
      <w:pPr>
        <w:pStyle w:val="PrformatHTML"/>
        <w:shd w:val="clear" w:color="auto" w:fill="FFFFFF"/>
        <w:ind w:left="1134" w:hanging="1134"/>
        <w:rPr>
          <w:rFonts w:ascii="Arial" w:hAnsi="Arial" w:cs="Arial"/>
          <w:color w:val="212121"/>
          <w:shd w:val="clear" w:color="auto" w:fill="FFFFFF"/>
        </w:rPr>
      </w:pPr>
      <w:r w:rsidRPr="00A2771C">
        <w:rPr>
          <w:rFonts w:ascii="Arial" w:hAnsi="Arial" w:cs="Arial"/>
          <w:color w:val="212121"/>
          <w:shd w:val="clear" w:color="auto" w:fill="FFFFFF"/>
        </w:rPr>
        <w:tab/>
        <w:t>5) une instruction sur la manière d'accéder à ces procédures nationales et aux exigences des autres autorités compétentes en cas de besoin;</w:t>
      </w:r>
    </w:p>
    <w:p w:rsidR="005F760F" w:rsidRPr="00A2771C" w:rsidRDefault="005F760F" w:rsidP="00A2771C">
      <w:pPr>
        <w:pStyle w:val="PrformatHTML"/>
        <w:shd w:val="clear" w:color="auto" w:fill="FFFFFF"/>
        <w:ind w:left="1134" w:hanging="1134"/>
        <w:rPr>
          <w:rFonts w:ascii="Arial" w:hAnsi="Arial" w:cs="Arial"/>
          <w:color w:val="212121"/>
          <w:shd w:val="clear" w:color="auto" w:fill="FFFFFF"/>
        </w:rPr>
      </w:pPr>
    </w:p>
    <w:p w:rsidR="00D71D9F" w:rsidRPr="00A2771C" w:rsidRDefault="00D71D9F" w:rsidP="00D71D9F">
      <w:pPr>
        <w:pStyle w:val="PrformatHTML"/>
        <w:shd w:val="clear" w:color="auto" w:fill="FFFFFF"/>
        <w:rPr>
          <w:rFonts w:ascii="Arial" w:hAnsi="Arial" w:cs="Arial"/>
          <w:color w:val="212121"/>
        </w:rPr>
      </w:pPr>
      <w:r w:rsidRPr="00A2771C">
        <w:rPr>
          <w:rFonts w:ascii="Arial" w:hAnsi="Arial" w:cs="Arial"/>
          <w:color w:val="212121"/>
        </w:rPr>
        <w:t>c) Les titulaires d'un certificat d'examinateur ne réalisent pas de tests d'aptitude, de contrôle de compétence ou d'évaluation de la compétence d'un candidat pour lequel l'autorité compétente n'est pas la même que celle qui a délivré le brevet d'examinateur.</w:t>
      </w:r>
      <w:r w:rsidR="005F760F">
        <w:rPr>
          <w:rFonts w:ascii="Arial" w:hAnsi="Arial" w:cs="Arial"/>
          <w:color w:val="212121"/>
        </w:rPr>
        <w:t> …</w:t>
      </w:r>
      <w:r w:rsidRPr="00A2771C">
        <w:rPr>
          <w:rFonts w:ascii="Arial" w:hAnsi="Arial" w:cs="Arial"/>
          <w:color w:val="0070C0"/>
        </w:rPr>
        <w:t>procédures de l'autorité compétente du demandeur</w:t>
      </w:r>
      <w:r w:rsidRPr="00A2771C">
        <w:rPr>
          <w:rFonts w:ascii="Arial" w:hAnsi="Arial" w:cs="Arial"/>
          <w:color w:val="212121"/>
        </w:rPr>
        <w:t>.</w:t>
      </w:r>
    </w:p>
    <w:p w:rsidR="00D71D9F" w:rsidRPr="00A2771C" w:rsidRDefault="00D71D9F" w:rsidP="00D71D9F">
      <w:pPr>
        <w:pStyle w:val="PrformatHTML"/>
        <w:shd w:val="clear" w:color="auto" w:fill="FFFFFF"/>
        <w:rPr>
          <w:rFonts w:ascii="Arial" w:hAnsi="Arial" w:cs="Arial"/>
          <w:color w:val="212121"/>
        </w:rPr>
      </w:pPr>
    </w:p>
    <w:p w:rsidR="00D71D9F" w:rsidRDefault="00D71D9F" w:rsidP="00D71D9F">
      <w:pPr>
        <w:pStyle w:val="PrformatHTML"/>
        <w:shd w:val="clear" w:color="auto" w:fill="FFFFFF"/>
        <w:rPr>
          <w:rFonts w:ascii="Arial" w:hAnsi="Arial" w:cs="Arial"/>
          <w:b/>
          <w:color w:val="212121"/>
        </w:rPr>
      </w:pPr>
      <w:r w:rsidRPr="005F760F">
        <w:rPr>
          <w:rFonts w:ascii="Arial" w:hAnsi="Arial" w:cs="Arial"/>
          <w:b/>
          <w:color w:val="212121"/>
          <w:highlight w:val="yellow"/>
        </w:rPr>
        <w:t>AMC1 FCL.</w:t>
      </w:r>
      <w:r w:rsidR="005F760F" w:rsidRPr="005F760F">
        <w:rPr>
          <w:rFonts w:ascii="Arial" w:hAnsi="Arial" w:cs="Arial"/>
          <w:b/>
          <w:color w:val="212121"/>
          <w:highlight w:val="yellow"/>
        </w:rPr>
        <w:tab/>
      </w:r>
      <w:r w:rsidRPr="005F760F">
        <w:rPr>
          <w:rFonts w:ascii="Arial" w:hAnsi="Arial" w:cs="Arial"/>
          <w:b/>
          <w:color w:val="212121"/>
          <w:highlight w:val="yellow"/>
        </w:rPr>
        <w:t>1015 Standardisation des examinateurs</w:t>
      </w:r>
    </w:p>
    <w:p w:rsidR="005F760F" w:rsidRPr="00A2771C" w:rsidRDefault="005F760F" w:rsidP="00D71D9F">
      <w:pPr>
        <w:pStyle w:val="PrformatHTML"/>
        <w:shd w:val="clear" w:color="auto" w:fill="FFFFFF"/>
        <w:rPr>
          <w:rFonts w:ascii="Arial" w:hAnsi="Arial" w:cs="Arial"/>
          <w:b/>
          <w:color w:val="212121"/>
        </w:rPr>
      </w:pPr>
    </w:p>
    <w:p w:rsidR="00D71D9F" w:rsidRDefault="00D71D9F" w:rsidP="00D71D9F">
      <w:pPr>
        <w:pStyle w:val="PrformatHTML"/>
        <w:shd w:val="clear" w:color="auto" w:fill="FFFFFF"/>
        <w:rPr>
          <w:rFonts w:ascii="Arial" w:hAnsi="Arial" w:cs="Arial"/>
          <w:color w:val="212121"/>
          <w:u w:val="single"/>
        </w:rPr>
      </w:pPr>
      <w:r w:rsidRPr="005F760F">
        <w:rPr>
          <w:rFonts w:ascii="Arial" w:hAnsi="Arial" w:cs="Arial"/>
          <w:color w:val="212121"/>
          <w:u w:val="single"/>
        </w:rPr>
        <w:t>GÉNÉRAL</w:t>
      </w:r>
    </w:p>
    <w:p w:rsidR="005F760F" w:rsidRPr="005F760F" w:rsidRDefault="005F760F" w:rsidP="00D71D9F">
      <w:pPr>
        <w:pStyle w:val="PrformatHTML"/>
        <w:shd w:val="clear" w:color="auto" w:fill="FFFFFF"/>
        <w:rPr>
          <w:rFonts w:ascii="Arial" w:hAnsi="Arial" w:cs="Arial"/>
          <w:color w:val="212121"/>
          <w:u w:val="single"/>
        </w:rPr>
      </w:pPr>
    </w:p>
    <w:p w:rsidR="00D71D9F" w:rsidRPr="00A2771C" w:rsidRDefault="00D71D9F" w:rsidP="00D71D9F">
      <w:pPr>
        <w:pStyle w:val="PrformatHTML"/>
        <w:shd w:val="clear" w:color="auto" w:fill="FFFFFF"/>
        <w:rPr>
          <w:rFonts w:ascii="Arial" w:hAnsi="Arial" w:cs="Arial"/>
          <w:color w:val="212121"/>
        </w:rPr>
      </w:pPr>
      <w:r w:rsidRPr="00A2771C">
        <w:rPr>
          <w:rFonts w:ascii="Arial" w:hAnsi="Arial" w:cs="Arial"/>
          <w:color w:val="212121"/>
        </w:rPr>
        <w:t>a) L'autorité compétente peut dispenser le cours lui-même ou conclure un arrangement avec un ATO. Cet arrangement devrait indiquer clairement que l'ATO agit dans le cadre du système de gestion de l'autorité compétente.</w:t>
      </w:r>
    </w:p>
    <w:p w:rsidR="00D71D9F" w:rsidRPr="00A2771C" w:rsidRDefault="00D71D9F" w:rsidP="00D71D9F">
      <w:pPr>
        <w:pStyle w:val="PrformatHTML"/>
        <w:shd w:val="clear" w:color="auto" w:fill="FFFFFF"/>
        <w:rPr>
          <w:rFonts w:ascii="Arial" w:hAnsi="Arial" w:cs="Arial"/>
          <w:color w:val="212121"/>
        </w:rPr>
      </w:pPr>
      <w:r w:rsidRPr="00A2771C">
        <w:rPr>
          <w:rFonts w:ascii="Arial" w:hAnsi="Arial" w:cs="Arial"/>
          <w:color w:val="212121"/>
        </w:rPr>
        <w:t>b) Le cours devrait durer:</w:t>
      </w:r>
    </w:p>
    <w:p w:rsidR="00D71D9F" w:rsidRPr="00A2771C" w:rsidRDefault="00A2771C" w:rsidP="00D71D9F">
      <w:pPr>
        <w:pStyle w:val="PrformatHTML"/>
        <w:shd w:val="clear" w:color="auto" w:fill="FFFFFF"/>
        <w:rPr>
          <w:rFonts w:ascii="Arial" w:hAnsi="Arial" w:cs="Arial"/>
          <w:color w:val="212121"/>
        </w:rPr>
      </w:pPr>
      <w:r w:rsidRPr="00A2771C">
        <w:rPr>
          <w:rFonts w:ascii="Arial" w:hAnsi="Arial" w:cs="Arial"/>
          <w:color w:val="212121"/>
        </w:rPr>
        <w:tab/>
      </w:r>
      <w:r w:rsidR="00D71D9F" w:rsidRPr="00A2771C">
        <w:rPr>
          <w:rFonts w:ascii="Arial" w:hAnsi="Arial" w:cs="Arial"/>
          <w:color w:val="212121"/>
        </w:rPr>
        <w:t>1) pour la FE et la FIE, au moins 1 jour, divisé en formation théorique et pratique;</w:t>
      </w:r>
    </w:p>
    <w:p w:rsidR="00D71D9F" w:rsidRPr="00A2771C" w:rsidRDefault="00A2771C" w:rsidP="00D71D9F">
      <w:pPr>
        <w:pStyle w:val="PrformatHTML"/>
        <w:shd w:val="clear" w:color="auto" w:fill="FFFFFF"/>
        <w:rPr>
          <w:rFonts w:ascii="Arial" w:hAnsi="Arial" w:cs="Arial"/>
          <w:color w:val="212121"/>
        </w:rPr>
      </w:pPr>
      <w:r w:rsidRPr="00A2771C">
        <w:rPr>
          <w:rFonts w:ascii="Arial" w:hAnsi="Arial" w:cs="Arial"/>
          <w:color w:val="212121"/>
        </w:rPr>
        <w:tab/>
      </w:r>
      <w:r w:rsidR="00D71D9F" w:rsidRPr="00A2771C">
        <w:rPr>
          <w:rFonts w:ascii="Arial" w:hAnsi="Arial" w:cs="Arial"/>
          <w:color w:val="212121"/>
        </w:rPr>
        <w:t>2) pour les autres examinateurs, au moins trois jours, répartis en formation théorique (un jour) et une formation pratique dans un rôle de conduite de l'ÉPF, ont permis de vérifier les compétences et les tests d'aptitude (au moins deux jours).</w:t>
      </w:r>
    </w:p>
    <w:p w:rsidR="00D71D9F" w:rsidRPr="00A2771C" w:rsidRDefault="00D71D9F" w:rsidP="00D71D9F">
      <w:pPr>
        <w:pStyle w:val="PrformatHTML"/>
        <w:shd w:val="clear" w:color="auto" w:fill="FFFFFF"/>
        <w:rPr>
          <w:rFonts w:ascii="Arial" w:hAnsi="Arial" w:cs="Arial"/>
          <w:color w:val="212121"/>
        </w:rPr>
      </w:pPr>
      <w:r w:rsidRPr="00A2771C">
        <w:rPr>
          <w:rFonts w:ascii="Arial" w:hAnsi="Arial" w:cs="Arial"/>
          <w:color w:val="212121"/>
        </w:rPr>
        <w:t>c) L'autorité compétente ou l'ATO devrait déterminer toute autre formation requise avant de présenter le candidat à l'évaluation de la compétence de l'examinateur.</w:t>
      </w:r>
    </w:p>
    <w:p w:rsidR="00A2771C" w:rsidRPr="00A2771C" w:rsidRDefault="00A2771C" w:rsidP="00D71D9F">
      <w:pPr>
        <w:pStyle w:val="PrformatHTML"/>
        <w:shd w:val="clear" w:color="auto" w:fill="FFFFFF"/>
        <w:rPr>
          <w:rFonts w:ascii="Arial" w:hAnsi="Arial" w:cs="Arial"/>
          <w:color w:val="212121"/>
        </w:rPr>
      </w:pPr>
    </w:p>
    <w:p w:rsidR="00D71D9F" w:rsidRPr="005F760F" w:rsidRDefault="00D71D9F" w:rsidP="00D71D9F">
      <w:pPr>
        <w:pStyle w:val="PrformatHTML"/>
        <w:shd w:val="clear" w:color="auto" w:fill="FFFFFF"/>
        <w:rPr>
          <w:rFonts w:ascii="Arial" w:hAnsi="Arial" w:cs="Arial"/>
          <w:color w:val="212121"/>
          <w:u w:val="single"/>
        </w:rPr>
      </w:pPr>
      <w:r w:rsidRPr="005F760F">
        <w:rPr>
          <w:rFonts w:ascii="Arial" w:hAnsi="Arial" w:cs="Arial"/>
          <w:color w:val="212121"/>
          <w:u w:val="single"/>
        </w:rPr>
        <w:t>CONTENU</w:t>
      </w:r>
    </w:p>
    <w:p w:rsidR="005F760F" w:rsidRPr="00A2771C" w:rsidRDefault="005F760F" w:rsidP="00D71D9F">
      <w:pPr>
        <w:pStyle w:val="PrformatHTML"/>
        <w:shd w:val="clear" w:color="auto" w:fill="FFFFFF"/>
        <w:rPr>
          <w:rFonts w:ascii="Arial" w:hAnsi="Arial" w:cs="Arial"/>
          <w:color w:val="212121"/>
        </w:rPr>
      </w:pPr>
    </w:p>
    <w:p w:rsidR="00D71D9F" w:rsidRPr="00A2771C" w:rsidRDefault="00D71D9F" w:rsidP="00D71D9F">
      <w:pPr>
        <w:pStyle w:val="PrformatHTML"/>
        <w:shd w:val="clear" w:color="auto" w:fill="FFFFFF"/>
        <w:rPr>
          <w:rFonts w:ascii="Arial" w:hAnsi="Arial" w:cs="Arial"/>
          <w:color w:val="212121"/>
        </w:rPr>
      </w:pPr>
      <w:r w:rsidRPr="00A2771C">
        <w:rPr>
          <w:rFonts w:ascii="Arial" w:hAnsi="Arial" w:cs="Arial"/>
          <w:color w:val="212121"/>
        </w:rPr>
        <w:t>d) La formation devrait comprendre:</w:t>
      </w:r>
    </w:p>
    <w:p w:rsidR="00D71D9F" w:rsidRPr="00A2771C" w:rsidRDefault="00A2771C" w:rsidP="00D71D9F">
      <w:pPr>
        <w:pStyle w:val="PrformatHTML"/>
        <w:shd w:val="clear" w:color="auto" w:fill="FFFFFF"/>
        <w:rPr>
          <w:rFonts w:ascii="Arial" w:hAnsi="Arial" w:cs="Arial"/>
          <w:color w:val="212121"/>
        </w:rPr>
      </w:pPr>
      <w:r>
        <w:rPr>
          <w:rFonts w:ascii="Arial" w:hAnsi="Arial" w:cs="Arial"/>
          <w:color w:val="212121"/>
        </w:rPr>
        <w:tab/>
      </w:r>
      <w:r w:rsidR="00D71D9F" w:rsidRPr="00A2771C">
        <w:rPr>
          <w:rFonts w:ascii="Arial" w:hAnsi="Arial" w:cs="Arial"/>
          <w:color w:val="212121"/>
        </w:rPr>
        <w:t>1) Formation théorique couvrant au moins:</w:t>
      </w:r>
    </w:p>
    <w:p w:rsidR="00D71D9F" w:rsidRPr="00A2771C" w:rsidRDefault="00A2771C" w:rsidP="00A2771C">
      <w:pPr>
        <w:pStyle w:val="PrformatHTML"/>
        <w:shd w:val="clear" w:color="auto" w:fill="FFFFFF"/>
        <w:ind w:left="2127" w:hanging="2127"/>
        <w:rPr>
          <w:rFonts w:ascii="Arial" w:hAnsi="Arial" w:cs="Arial"/>
          <w:color w:val="212121"/>
        </w:rPr>
      </w:pPr>
      <w:r>
        <w:rPr>
          <w:rFonts w:ascii="Arial" w:hAnsi="Arial" w:cs="Arial"/>
          <w:color w:val="212121"/>
        </w:rPr>
        <w:lastRenderedPageBreak/>
        <w:tab/>
      </w:r>
      <w:r>
        <w:rPr>
          <w:rFonts w:ascii="Arial" w:hAnsi="Arial" w:cs="Arial"/>
          <w:color w:val="212121"/>
        </w:rPr>
        <w:tab/>
      </w:r>
      <w:r w:rsidR="00D71D9F" w:rsidRPr="00A2771C">
        <w:rPr>
          <w:rFonts w:ascii="Arial" w:hAnsi="Arial" w:cs="Arial"/>
          <w:color w:val="212121"/>
        </w:rPr>
        <w:t>i) le contenu de AMC2 FCL.BAC.1015 et le FEM;</w:t>
      </w:r>
    </w:p>
    <w:p w:rsidR="00D71D9F" w:rsidRPr="00A2771C" w:rsidRDefault="00A2771C" w:rsidP="00A2771C">
      <w:pPr>
        <w:pStyle w:val="PrformatHTML"/>
        <w:shd w:val="clear" w:color="auto" w:fill="FFFFFF"/>
        <w:ind w:left="2127" w:hanging="2127"/>
        <w:rPr>
          <w:rFonts w:ascii="Arial" w:hAnsi="Arial" w:cs="Arial"/>
          <w:color w:val="212121"/>
        </w:rPr>
      </w:pPr>
      <w:r>
        <w:rPr>
          <w:rFonts w:ascii="Arial" w:hAnsi="Arial" w:cs="Arial"/>
          <w:color w:val="212121"/>
        </w:rPr>
        <w:tab/>
      </w:r>
      <w:r>
        <w:rPr>
          <w:rFonts w:ascii="Arial" w:hAnsi="Arial" w:cs="Arial"/>
          <w:color w:val="212121"/>
        </w:rPr>
        <w:tab/>
      </w:r>
      <w:r w:rsidR="00D71D9F" w:rsidRPr="00A2771C">
        <w:rPr>
          <w:rFonts w:ascii="Arial" w:hAnsi="Arial" w:cs="Arial"/>
          <w:color w:val="212121"/>
        </w:rPr>
        <w:t>ii) Partie-FCL et AMC apparentés et GM concernés par leurs fonctions;</w:t>
      </w:r>
    </w:p>
    <w:p w:rsidR="00D71D9F" w:rsidRPr="00A2771C" w:rsidRDefault="00A2771C" w:rsidP="00A2771C">
      <w:pPr>
        <w:pStyle w:val="PrformatHTML"/>
        <w:shd w:val="clear" w:color="auto" w:fill="FFFFFF"/>
        <w:ind w:left="2127" w:hanging="2127"/>
        <w:rPr>
          <w:rFonts w:ascii="Arial" w:hAnsi="Arial" w:cs="Arial"/>
          <w:color w:val="212121"/>
        </w:rPr>
      </w:pPr>
      <w:r>
        <w:rPr>
          <w:rFonts w:ascii="Arial" w:hAnsi="Arial" w:cs="Arial"/>
          <w:color w:val="212121"/>
        </w:rPr>
        <w:tab/>
      </w:r>
      <w:r>
        <w:rPr>
          <w:rFonts w:ascii="Arial" w:hAnsi="Arial" w:cs="Arial"/>
          <w:color w:val="212121"/>
        </w:rPr>
        <w:tab/>
      </w:r>
      <w:r w:rsidR="00D71D9F" w:rsidRPr="00A2771C">
        <w:rPr>
          <w:rFonts w:ascii="Arial" w:hAnsi="Arial" w:cs="Arial"/>
          <w:color w:val="212121"/>
        </w:rPr>
        <w:t>iii) les exigences opérationnelles et les AMC et GM associés à leurs fonctions;</w:t>
      </w:r>
    </w:p>
    <w:p w:rsidR="00D71D9F" w:rsidRPr="00A2771C" w:rsidRDefault="00A2771C" w:rsidP="00A2771C">
      <w:pPr>
        <w:pStyle w:val="PrformatHTML"/>
        <w:shd w:val="clear" w:color="auto" w:fill="FFFFFF"/>
        <w:ind w:left="2127" w:hanging="2127"/>
        <w:rPr>
          <w:rFonts w:ascii="Arial" w:hAnsi="Arial" w:cs="Arial"/>
          <w:color w:val="212121"/>
        </w:rPr>
      </w:pPr>
      <w:r>
        <w:rPr>
          <w:rFonts w:ascii="Arial" w:hAnsi="Arial" w:cs="Arial"/>
          <w:color w:val="212121"/>
        </w:rPr>
        <w:tab/>
      </w:r>
      <w:r>
        <w:rPr>
          <w:rFonts w:ascii="Arial" w:hAnsi="Arial" w:cs="Arial"/>
          <w:color w:val="212121"/>
        </w:rPr>
        <w:tab/>
      </w:r>
      <w:r w:rsidR="00D71D9F" w:rsidRPr="00A2771C">
        <w:rPr>
          <w:rFonts w:ascii="Arial" w:hAnsi="Arial" w:cs="Arial"/>
          <w:color w:val="212121"/>
        </w:rPr>
        <w:t>iv) les exigences nationales relatives à leurs fonctions d'examen;</w:t>
      </w:r>
    </w:p>
    <w:p w:rsidR="00D71D9F" w:rsidRPr="00A2771C" w:rsidRDefault="00A2771C" w:rsidP="00A2771C">
      <w:pPr>
        <w:pStyle w:val="PrformatHTML"/>
        <w:shd w:val="clear" w:color="auto" w:fill="FFFFFF"/>
        <w:ind w:left="2127" w:hanging="2127"/>
        <w:rPr>
          <w:rFonts w:ascii="Arial" w:hAnsi="Arial" w:cs="Arial"/>
          <w:color w:val="212121"/>
        </w:rPr>
      </w:pPr>
      <w:r>
        <w:rPr>
          <w:rFonts w:ascii="Arial" w:hAnsi="Arial" w:cs="Arial"/>
          <w:color w:val="212121"/>
        </w:rPr>
        <w:tab/>
      </w:r>
      <w:r>
        <w:rPr>
          <w:rFonts w:ascii="Arial" w:hAnsi="Arial" w:cs="Arial"/>
          <w:color w:val="212121"/>
        </w:rPr>
        <w:tab/>
      </w:r>
      <w:r w:rsidR="00D71D9F" w:rsidRPr="00A2771C">
        <w:rPr>
          <w:rFonts w:ascii="Arial" w:hAnsi="Arial" w:cs="Arial"/>
          <w:color w:val="212121"/>
        </w:rPr>
        <w:t>v) les principes fondamentaux de la performance humaine et les limites applicables à l'examen en vol;</w:t>
      </w:r>
    </w:p>
    <w:p w:rsidR="00D71D9F" w:rsidRPr="00A2771C" w:rsidRDefault="00A2771C" w:rsidP="00A2771C">
      <w:pPr>
        <w:pStyle w:val="PrformatHTML"/>
        <w:shd w:val="clear" w:color="auto" w:fill="FFFFFF"/>
        <w:ind w:left="2127" w:hanging="2127"/>
        <w:rPr>
          <w:rFonts w:ascii="Arial" w:hAnsi="Arial" w:cs="Arial"/>
          <w:color w:val="212121"/>
        </w:rPr>
      </w:pPr>
      <w:r>
        <w:rPr>
          <w:rFonts w:ascii="Arial" w:hAnsi="Arial" w:cs="Arial"/>
          <w:color w:val="212121"/>
        </w:rPr>
        <w:tab/>
      </w:r>
      <w:r>
        <w:rPr>
          <w:rFonts w:ascii="Arial" w:hAnsi="Arial" w:cs="Arial"/>
          <w:color w:val="212121"/>
        </w:rPr>
        <w:tab/>
      </w:r>
      <w:r w:rsidR="00D71D9F" w:rsidRPr="00A2771C">
        <w:rPr>
          <w:rFonts w:ascii="Arial" w:hAnsi="Arial" w:cs="Arial"/>
          <w:color w:val="212121"/>
        </w:rPr>
        <w:t>vi) les principes fondamentaux de l'évaluation relatifs à la performance du candidat;</w:t>
      </w:r>
    </w:p>
    <w:p w:rsidR="00D71D9F" w:rsidRPr="00A2771C" w:rsidRDefault="00A2771C" w:rsidP="00A2771C">
      <w:pPr>
        <w:pStyle w:val="PrformatHTML"/>
        <w:shd w:val="clear" w:color="auto" w:fill="FFFFFF"/>
        <w:ind w:left="2127" w:hanging="2127"/>
        <w:rPr>
          <w:rFonts w:ascii="Arial" w:hAnsi="Arial" w:cs="Arial"/>
          <w:color w:val="212121"/>
        </w:rPr>
      </w:pPr>
      <w:r>
        <w:rPr>
          <w:rFonts w:ascii="Arial" w:hAnsi="Arial" w:cs="Arial"/>
          <w:color w:val="212121"/>
        </w:rPr>
        <w:tab/>
      </w:r>
      <w:r>
        <w:rPr>
          <w:rFonts w:ascii="Arial" w:hAnsi="Arial" w:cs="Arial"/>
          <w:color w:val="212121"/>
        </w:rPr>
        <w:tab/>
      </w:r>
      <w:r w:rsidR="00D71D9F" w:rsidRPr="00A2771C">
        <w:rPr>
          <w:rFonts w:ascii="Arial" w:hAnsi="Arial" w:cs="Arial"/>
          <w:color w:val="212121"/>
        </w:rPr>
        <w:t>vii) système de gestion des ATO ou des RTO;</w:t>
      </w:r>
    </w:p>
    <w:p w:rsidR="00D71D9F" w:rsidRDefault="00A2771C" w:rsidP="00A2771C">
      <w:pPr>
        <w:pStyle w:val="PrformatHTML"/>
        <w:shd w:val="clear" w:color="auto" w:fill="FFFFFF"/>
        <w:ind w:left="2127" w:hanging="2127"/>
        <w:rPr>
          <w:rFonts w:ascii="Arial" w:hAnsi="Arial" w:cs="Arial"/>
          <w:color w:val="212121"/>
        </w:rPr>
      </w:pPr>
      <w:r>
        <w:rPr>
          <w:rFonts w:ascii="Arial" w:hAnsi="Arial" w:cs="Arial"/>
          <w:color w:val="212121"/>
        </w:rPr>
        <w:tab/>
      </w:r>
      <w:r>
        <w:rPr>
          <w:rFonts w:ascii="Arial" w:hAnsi="Arial" w:cs="Arial"/>
          <w:color w:val="212121"/>
        </w:rPr>
        <w:tab/>
      </w:r>
      <w:r w:rsidR="00D71D9F" w:rsidRPr="00A2771C">
        <w:rPr>
          <w:rFonts w:ascii="Arial" w:hAnsi="Arial" w:cs="Arial"/>
          <w:color w:val="212121"/>
        </w:rPr>
        <w:t>viii) MCC, performance humaine et limitations, le cas échéant.</w:t>
      </w:r>
    </w:p>
    <w:p w:rsidR="005F760F" w:rsidRPr="00A2771C" w:rsidRDefault="005F760F" w:rsidP="00A2771C">
      <w:pPr>
        <w:pStyle w:val="PrformatHTML"/>
        <w:shd w:val="clear" w:color="auto" w:fill="FFFFFF"/>
        <w:ind w:left="2127" w:hanging="2127"/>
        <w:rPr>
          <w:rFonts w:ascii="Arial" w:hAnsi="Arial" w:cs="Arial"/>
          <w:color w:val="212121"/>
        </w:rPr>
      </w:pPr>
    </w:p>
    <w:p w:rsidR="00D71D9F" w:rsidRDefault="00D71D9F" w:rsidP="00A2771C">
      <w:pPr>
        <w:pStyle w:val="PrformatHTML"/>
        <w:shd w:val="clear" w:color="auto" w:fill="FFFFFF"/>
        <w:ind w:left="993" w:hanging="284"/>
        <w:rPr>
          <w:rFonts w:ascii="Arial" w:hAnsi="Arial" w:cs="Arial"/>
          <w:color w:val="212121"/>
        </w:rPr>
      </w:pPr>
      <w:r w:rsidRPr="00A2771C">
        <w:rPr>
          <w:rFonts w:ascii="Arial" w:hAnsi="Arial" w:cs="Arial"/>
          <w:color w:val="212121"/>
        </w:rPr>
        <w:t>2) Les examinateurs devraient également être informés des exigences en matière de protection des données à caractère personnel, de la responsabilité, de l'assurance contre les accidents et des frais, selon le cas dans l'État membre concerné.</w:t>
      </w:r>
    </w:p>
    <w:p w:rsidR="005F760F" w:rsidRPr="00A2771C" w:rsidRDefault="005F760F" w:rsidP="00A2771C">
      <w:pPr>
        <w:pStyle w:val="PrformatHTML"/>
        <w:shd w:val="clear" w:color="auto" w:fill="FFFFFF"/>
        <w:ind w:left="993" w:hanging="284"/>
        <w:rPr>
          <w:rFonts w:ascii="Arial" w:hAnsi="Arial" w:cs="Arial"/>
          <w:color w:val="212121"/>
        </w:rPr>
      </w:pPr>
    </w:p>
    <w:p w:rsidR="00A41B64" w:rsidRDefault="00A41B64" w:rsidP="00A2771C">
      <w:pPr>
        <w:pStyle w:val="PrformatHTML"/>
        <w:shd w:val="clear" w:color="auto" w:fill="FFFFFF"/>
        <w:ind w:left="993" w:hanging="284"/>
        <w:rPr>
          <w:rFonts w:ascii="Arial" w:hAnsi="Arial" w:cs="Arial"/>
          <w:color w:val="212121"/>
          <w:shd w:val="clear" w:color="auto" w:fill="FFFFFF"/>
        </w:rPr>
      </w:pPr>
      <w:r w:rsidRPr="00A2771C">
        <w:rPr>
          <w:rFonts w:ascii="Arial" w:hAnsi="Arial" w:cs="Arial"/>
          <w:color w:val="212121"/>
          <w:shd w:val="clear" w:color="auto" w:fill="FFFFFF"/>
        </w:rPr>
        <w:t>3) Tous les éléments ci-dessus sont les connaissances de base requises pour un examinateur et sont recommandés comme matériel de cours de base. Ce cours de base peut être étudié avant que la formation d'examinateur recommandée soit commencée. Le cours de base peut utiliser n'importe quel format de formation approprié.</w:t>
      </w:r>
    </w:p>
    <w:p w:rsidR="005F760F" w:rsidRPr="00A2771C" w:rsidRDefault="005F760F" w:rsidP="00A2771C">
      <w:pPr>
        <w:pStyle w:val="PrformatHTML"/>
        <w:shd w:val="clear" w:color="auto" w:fill="FFFFFF"/>
        <w:ind w:left="993" w:hanging="284"/>
        <w:rPr>
          <w:rFonts w:ascii="Arial" w:hAnsi="Arial" w:cs="Arial"/>
          <w:color w:val="212121"/>
          <w:shd w:val="clear" w:color="auto" w:fill="FFFFFF"/>
        </w:rPr>
      </w:pPr>
    </w:p>
    <w:p w:rsidR="00A41B64" w:rsidRPr="00A2771C" w:rsidRDefault="00A2771C" w:rsidP="00A2771C">
      <w:pPr>
        <w:pStyle w:val="PrformatHTML"/>
        <w:shd w:val="clear" w:color="auto" w:fill="FFFFFF"/>
        <w:ind w:left="993" w:hanging="284"/>
        <w:rPr>
          <w:rFonts w:ascii="Arial" w:hAnsi="Arial" w:cs="Arial"/>
          <w:color w:val="212121"/>
          <w:shd w:val="clear" w:color="auto" w:fill="FFFFFF"/>
        </w:rPr>
      </w:pPr>
      <w:r>
        <w:rPr>
          <w:rFonts w:ascii="Arial" w:hAnsi="Arial" w:cs="Arial"/>
          <w:color w:val="212121"/>
          <w:shd w:val="clear" w:color="auto" w:fill="FFFFFF"/>
        </w:rPr>
        <w:t xml:space="preserve"> </w:t>
      </w:r>
      <w:r w:rsidR="00A41B64" w:rsidRPr="00A2771C">
        <w:rPr>
          <w:rFonts w:ascii="Arial" w:hAnsi="Arial" w:cs="Arial"/>
          <w:color w:val="212121"/>
          <w:shd w:val="clear" w:color="auto" w:fill="FFFFFF"/>
        </w:rPr>
        <w:t xml:space="preserve">4) Formation pratique comprenant au moins: </w:t>
      </w:r>
    </w:p>
    <w:p w:rsidR="00A41B64" w:rsidRPr="00A2771C" w:rsidRDefault="00A41B64" w:rsidP="00D71D9F">
      <w:pPr>
        <w:pStyle w:val="PrformatHTML"/>
        <w:shd w:val="clear" w:color="auto" w:fill="FFFFFF"/>
        <w:rPr>
          <w:rFonts w:ascii="Arial" w:hAnsi="Arial" w:cs="Arial"/>
          <w:color w:val="212121"/>
          <w:shd w:val="clear" w:color="auto" w:fill="FFFFFF"/>
        </w:rPr>
      </w:pPr>
      <w:r w:rsidRPr="00A2771C">
        <w:rPr>
          <w:rFonts w:ascii="Arial" w:hAnsi="Arial" w:cs="Arial"/>
          <w:color w:val="212121"/>
          <w:shd w:val="clear" w:color="auto" w:fill="FFFFFF"/>
        </w:rPr>
        <w:tab/>
      </w:r>
      <w:r w:rsidR="00A2771C">
        <w:rPr>
          <w:rFonts w:ascii="Arial" w:hAnsi="Arial" w:cs="Arial"/>
          <w:color w:val="212121"/>
          <w:shd w:val="clear" w:color="auto" w:fill="FFFFFF"/>
        </w:rPr>
        <w:tab/>
      </w:r>
      <w:r w:rsidRPr="00A2771C">
        <w:rPr>
          <w:rFonts w:ascii="Arial" w:hAnsi="Arial" w:cs="Arial"/>
          <w:color w:val="212121"/>
          <w:shd w:val="clear" w:color="auto" w:fill="FFFFFF"/>
        </w:rPr>
        <w:t xml:space="preserve">i) la connaissance et la gestion de l'essai pour lequel le certificat doit être recherché. Ceux-ci sont décrits dans les modules pertinents du FEM; </w:t>
      </w:r>
    </w:p>
    <w:p w:rsidR="00A41B64" w:rsidRDefault="00A41B64" w:rsidP="00D71D9F">
      <w:pPr>
        <w:pStyle w:val="PrformatHTML"/>
        <w:shd w:val="clear" w:color="auto" w:fill="FFFFFF"/>
        <w:rPr>
          <w:rFonts w:ascii="Arial" w:hAnsi="Arial" w:cs="Arial"/>
          <w:color w:val="212121"/>
          <w:shd w:val="clear" w:color="auto" w:fill="FFFFFF"/>
        </w:rPr>
      </w:pPr>
      <w:r w:rsidRPr="00A2771C">
        <w:rPr>
          <w:rFonts w:ascii="Arial" w:hAnsi="Arial" w:cs="Arial"/>
          <w:color w:val="212121"/>
          <w:shd w:val="clear" w:color="auto" w:fill="FFFFFF"/>
        </w:rPr>
        <w:tab/>
      </w:r>
      <w:r w:rsidR="00A2771C">
        <w:rPr>
          <w:rFonts w:ascii="Arial" w:hAnsi="Arial" w:cs="Arial"/>
          <w:color w:val="212121"/>
          <w:shd w:val="clear" w:color="auto" w:fill="FFFFFF"/>
        </w:rPr>
        <w:tab/>
      </w:r>
      <w:r w:rsidRPr="00A2771C">
        <w:rPr>
          <w:rFonts w:ascii="Arial" w:hAnsi="Arial" w:cs="Arial"/>
          <w:color w:val="212121"/>
          <w:shd w:val="clear" w:color="auto" w:fill="FFFFFF"/>
        </w:rPr>
        <w:t xml:space="preserve">ii) la connaissance des procédures administratives relatives à ce test ou audit. </w:t>
      </w:r>
    </w:p>
    <w:p w:rsidR="005F760F" w:rsidRPr="00A2771C" w:rsidRDefault="005F760F" w:rsidP="00D71D9F">
      <w:pPr>
        <w:pStyle w:val="PrformatHTML"/>
        <w:shd w:val="clear" w:color="auto" w:fill="FFFFFF"/>
        <w:rPr>
          <w:rFonts w:ascii="Arial" w:hAnsi="Arial" w:cs="Arial"/>
          <w:color w:val="212121"/>
          <w:shd w:val="clear" w:color="auto" w:fill="FFFFFF"/>
        </w:rPr>
      </w:pPr>
    </w:p>
    <w:p w:rsidR="00D71D9F" w:rsidRPr="00A2771C" w:rsidRDefault="00A41B64" w:rsidP="005F760F">
      <w:pPr>
        <w:pStyle w:val="PrformatHTML"/>
        <w:shd w:val="clear" w:color="auto" w:fill="FFFFFF"/>
        <w:tabs>
          <w:tab w:val="clear" w:pos="916"/>
        </w:tabs>
        <w:ind w:left="993" w:hanging="142"/>
        <w:rPr>
          <w:rFonts w:ascii="Arial" w:hAnsi="Arial" w:cs="Arial"/>
          <w:strike/>
          <w:color w:val="0070C0"/>
          <w:shd w:val="clear" w:color="auto" w:fill="FFFFFF"/>
        </w:rPr>
      </w:pPr>
      <w:r w:rsidRPr="00A2771C">
        <w:rPr>
          <w:rFonts w:ascii="Arial" w:hAnsi="Arial" w:cs="Arial"/>
          <w:color w:val="212121"/>
          <w:shd w:val="clear" w:color="auto" w:fill="FFFFFF"/>
        </w:rPr>
        <w:t>5) Pour un certificat d'examinateur initial, la formation pratique devrait inclure l'examen du profil d'essai recherché, consistant en la conduite d'au moins deux profils d'essai ou de vérification dans le rôle d'examinateur (ces deux tests ou profils de contrôle peuvent être même séance de simulation), y compris la séance d'information, la réalisation du test d'aptitudes et du contrôle de compétence, l'évaluation du candidat à qui le test ou le contrôle est donné, le débriefing et l'enregistrement ou la documentation sous la supervision d'un examinateur</w:t>
      </w:r>
      <w:r w:rsidR="005F760F">
        <w:rPr>
          <w:rFonts w:ascii="Arial" w:hAnsi="Arial" w:cs="Arial"/>
          <w:color w:val="212121"/>
          <w:shd w:val="clear" w:color="auto" w:fill="FFFFFF"/>
        </w:rPr>
        <w:t>.</w:t>
      </w:r>
    </w:p>
    <w:p w:rsidR="00A41B64" w:rsidRPr="00A2771C" w:rsidRDefault="00A41B64" w:rsidP="00D71D9F">
      <w:pPr>
        <w:pStyle w:val="PrformatHTML"/>
        <w:shd w:val="clear" w:color="auto" w:fill="FFFFFF"/>
        <w:rPr>
          <w:rFonts w:ascii="Arial" w:hAnsi="Arial" w:cs="Arial"/>
          <w:strike/>
          <w:color w:val="212121"/>
          <w:shd w:val="clear" w:color="auto" w:fill="FFFFFF"/>
        </w:rPr>
      </w:pPr>
    </w:p>
    <w:p w:rsidR="00A2771C" w:rsidRDefault="00A41B64" w:rsidP="00D71D9F">
      <w:pPr>
        <w:pStyle w:val="PrformatHTML"/>
        <w:shd w:val="clear" w:color="auto" w:fill="FFFFFF"/>
        <w:rPr>
          <w:rFonts w:ascii="Arial" w:hAnsi="Arial" w:cs="Arial"/>
          <w:b/>
          <w:color w:val="212121"/>
          <w:shd w:val="clear" w:color="auto" w:fill="FFFFFF"/>
        </w:rPr>
      </w:pPr>
      <w:r w:rsidRPr="00A2771C">
        <w:rPr>
          <w:rFonts w:ascii="Arial" w:hAnsi="Arial" w:cs="Arial"/>
        </w:rPr>
        <w:br/>
      </w:r>
      <w:r w:rsidR="00A2771C" w:rsidRPr="005F760F">
        <w:rPr>
          <w:rFonts w:ascii="Arial" w:hAnsi="Arial" w:cs="Arial"/>
          <w:b/>
          <w:color w:val="212121"/>
          <w:highlight w:val="yellow"/>
          <w:shd w:val="clear" w:color="auto" w:fill="FFFFFF"/>
        </w:rPr>
        <w:t>AMC2 FCLBAC.</w:t>
      </w:r>
      <w:r w:rsidRPr="005F760F">
        <w:rPr>
          <w:rFonts w:ascii="Arial" w:hAnsi="Arial" w:cs="Arial"/>
          <w:b/>
          <w:color w:val="212121"/>
          <w:highlight w:val="yellow"/>
          <w:shd w:val="clear" w:color="auto" w:fill="FFFFFF"/>
        </w:rPr>
        <w:t xml:space="preserve">1015 </w:t>
      </w:r>
      <w:r w:rsidR="005F760F" w:rsidRPr="005F760F">
        <w:rPr>
          <w:rFonts w:ascii="Arial" w:hAnsi="Arial" w:cs="Arial"/>
          <w:b/>
          <w:color w:val="212121"/>
          <w:highlight w:val="yellow"/>
          <w:shd w:val="clear" w:color="auto" w:fill="FFFFFF"/>
        </w:rPr>
        <w:tab/>
      </w:r>
      <w:r w:rsidRPr="005F760F">
        <w:rPr>
          <w:rFonts w:ascii="Arial" w:hAnsi="Arial" w:cs="Arial"/>
          <w:b/>
          <w:color w:val="212121"/>
          <w:highlight w:val="yellow"/>
          <w:shd w:val="clear" w:color="auto" w:fill="FFFFFF"/>
        </w:rPr>
        <w:t>Standardisation des examinateurs</w:t>
      </w:r>
    </w:p>
    <w:p w:rsidR="00A41B64" w:rsidRPr="00A2771C" w:rsidRDefault="00A41B64" w:rsidP="00D71D9F">
      <w:pPr>
        <w:pStyle w:val="PrformatHTML"/>
        <w:shd w:val="clear" w:color="auto" w:fill="FFFFFF"/>
        <w:rPr>
          <w:rFonts w:ascii="Arial" w:hAnsi="Arial" w:cs="Arial"/>
          <w:color w:val="212121"/>
          <w:shd w:val="clear" w:color="auto" w:fill="FFFFFF"/>
        </w:rPr>
      </w:pPr>
      <w:r w:rsidRPr="00A2771C">
        <w:rPr>
          <w:rFonts w:ascii="Arial" w:hAnsi="Arial" w:cs="Arial"/>
          <w:color w:val="212121"/>
          <w:shd w:val="clear" w:color="auto" w:fill="FFFFFF"/>
        </w:rPr>
        <w:t xml:space="preserve"> </w:t>
      </w:r>
    </w:p>
    <w:p w:rsidR="00A41B64" w:rsidRDefault="00A41B64" w:rsidP="00D71D9F">
      <w:pPr>
        <w:pStyle w:val="PrformatHTML"/>
        <w:shd w:val="clear" w:color="auto" w:fill="FFFFFF"/>
        <w:rPr>
          <w:rFonts w:ascii="Arial" w:hAnsi="Arial" w:cs="Arial"/>
          <w:color w:val="212121"/>
          <w:u w:val="single"/>
          <w:shd w:val="clear" w:color="auto" w:fill="FFFFFF"/>
        </w:rPr>
      </w:pPr>
      <w:r w:rsidRPr="005F760F">
        <w:rPr>
          <w:rFonts w:ascii="Arial" w:hAnsi="Arial" w:cs="Arial"/>
          <w:color w:val="212121"/>
          <w:u w:val="single"/>
          <w:shd w:val="clear" w:color="auto" w:fill="FFFFFF"/>
        </w:rPr>
        <w:t xml:space="preserve">ARRANGEMENTS DE NORMALISATION POUR LES EXAMINATEURS </w:t>
      </w:r>
      <w:r w:rsidR="005F760F" w:rsidRPr="005F760F">
        <w:rPr>
          <w:rFonts w:ascii="Arial" w:hAnsi="Arial" w:cs="Arial"/>
          <w:color w:val="212121"/>
          <w:u w:val="single"/>
          <w:shd w:val="clear" w:color="auto" w:fill="FFFFFF"/>
        </w:rPr>
        <w:t xml:space="preserve"> - </w:t>
      </w:r>
      <w:r w:rsidRPr="005F760F">
        <w:rPr>
          <w:rFonts w:ascii="Arial" w:hAnsi="Arial" w:cs="Arial"/>
          <w:color w:val="212121"/>
          <w:u w:val="single"/>
          <w:shd w:val="clear" w:color="auto" w:fill="FFFFFF"/>
        </w:rPr>
        <w:t xml:space="preserve">LIMITES </w:t>
      </w:r>
    </w:p>
    <w:p w:rsidR="005F760F" w:rsidRPr="005F760F" w:rsidRDefault="005F760F" w:rsidP="00D71D9F">
      <w:pPr>
        <w:pStyle w:val="PrformatHTML"/>
        <w:shd w:val="clear" w:color="auto" w:fill="FFFFFF"/>
        <w:rPr>
          <w:rFonts w:ascii="Arial" w:hAnsi="Arial" w:cs="Arial"/>
          <w:color w:val="212121"/>
          <w:u w:val="single"/>
          <w:shd w:val="clear" w:color="auto" w:fill="FFFFFF"/>
        </w:rPr>
      </w:pPr>
    </w:p>
    <w:p w:rsidR="00A41B64" w:rsidRPr="00A2771C" w:rsidRDefault="00A41B64" w:rsidP="005F760F">
      <w:pPr>
        <w:pStyle w:val="PrformatHTML"/>
        <w:shd w:val="clear" w:color="auto" w:fill="FFFFFF"/>
        <w:ind w:left="284" w:hanging="284"/>
        <w:rPr>
          <w:rFonts w:ascii="Arial" w:hAnsi="Arial" w:cs="Arial"/>
          <w:color w:val="212121"/>
          <w:shd w:val="clear" w:color="auto" w:fill="FFFFFF"/>
        </w:rPr>
      </w:pPr>
      <w:r w:rsidRPr="00A2771C">
        <w:rPr>
          <w:rFonts w:ascii="Arial" w:hAnsi="Arial" w:cs="Arial"/>
          <w:color w:val="212121"/>
          <w:shd w:val="clear" w:color="auto" w:fill="FFFFFF"/>
        </w:rPr>
        <w:t xml:space="preserve">a) L'examinateur doit laisser au demandeur suffisamment de temps pour se préparer à un test ou à un contrôle, normalement pas plus d'une heure. </w:t>
      </w:r>
    </w:p>
    <w:p w:rsidR="00A41B64" w:rsidRDefault="00A41B64" w:rsidP="005F760F">
      <w:pPr>
        <w:pStyle w:val="PrformatHTML"/>
        <w:shd w:val="clear" w:color="auto" w:fill="FFFFFF"/>
        <w:ind w:left="284" w:hanging="284"/>
        <w:rPr>
          <w:rFonts w:ascii="Arial" w:hAnsi="Arial" w:cs="Arial"/>
          <w:color w:val="212121"/>
          <w:shd w:val="clear" w:color="auto" w:fill="FFFFFF"/>
        </w:rPr>
      </w:pPr>
      <w:r w:rsidRPr="00A2771C">
        <w:rPr>
          <w:rFonts w:ascii="Arial" w:hAnsi="Arial" w:cs="Arial"/>
          <w:color w:val="212121"/>
          <w:shd w:val="clear" w:color="auto" w:fill="FFFFFF"/>
        </w:rPr>
        <w:t xml:space="preserve">b) Un examinateur devrait planifier un vol d'essai ou de vérification afin que tous les exercices requis puissent être effectués tout en laissant suffisamment de temps pour chacun des exercices et en tenant compte des conditions météorologiques, de la circulation, des exigences ATC et des procédures locales. </w:t>
      </w:r>
    </w:p>
    <w:p w:rsidR="00A2771C" w:rsidRPr="00A2771C" w:rsidRDefault="00A2771C" w:rsidP="00D71D9F">
      <w:pPr>
        <w:pStyle w:val="PrformatHTML"/>
        <w:shd w:val="clear" w:color="auto" w:fill="FFFFFF"/>
        <w:rPr>
          <w:rFonts w:ascii="Arial" w:hAnsi="Arial" w:cs="Arial"/>
          <w:color w:val="212121"/>
          <w:shd w:val="clear" w:color="auto" w:fill="FFFFFF"/>
        </w:rPr>
      </w:pPr>
    </w:p>
    <w:p w:rsidR="00A41B64" w:rsidRDefault="00A41B64" w:rsidP="00D71D9F">
      <w:pPr>
        <w:pStyle w:val="PrformatHTML"/>
        <w:shd w:val="clear" w:color="auto" w:fill="FFFFFF"/>
        <w:rPr>
          <w:rFonts w:ascii="Arial" w:hAnsi="Arial" w:cs="Arial"/>
          <w:color w:val="212121"/>
          <w:u w:val="single"/>
          <w:shd w:val="clear" w:color="auto" w:fill="FFFFFF"/>
        </w:rPr>
      </w:pPr>
      <w:r w:rsidRPr="005F760F">
        <w:rPr>
          <w:rFonts w:ascii="Arial" w:hAnsi="Arial" w:cs="Arial"/>
          <w:color w:val="212121"/>
          <w:u w:val="single"/>
          <w:shd w:val="clear" w:color="auto" w:fill="FFFFFF"/>
        </w:rPr>
        <w:t xml:space="preserve">OBJECTIF D'UN TEST OU D'UNE VÉRIFICATION </w:t>
      </w:r>
    </w:p>
    <w:p w:rsidR="005F760F" w:rsidRPr="005F760F" w:rsidRDefault="005F760F" w:rsidP="00D71D9F">
      <w:pPr>
        <w:pStyle w:val="PrformatHTML"/>
        <w:shd w:val="clear" w:color="auto" w:fill="FFFFFF"/>
        <w:rPr>
          <w:rFonts w:ascii="Arial" w:hAnsi="Arial" w:cs="Arial"/>
          <w:color w:val="212121"/>
          <w:u w:val="single"/>
          <w:shd w:val="clear" w:color="auto" w:fill="FFFFFF"/>
        </w:rPr>
      </w:pPr>
    </w:p>
    <w:p w:rsidR="00A41B64" w:rsidRPr="00A2771C" w:rsidRDefault="00A41B64" w:rsidP="005F760F">
      <w:pPr>
        <w:pStyle w:val="PrformatHTML"/>
        <w:shd w:val="clear" w:color="auto" w:fill="FFFFFF"/>
        <w:ind w:left="284" w:hanging="284"/>
        <w:rPr>
          <w:rFonts w:ascii="Arial" w:hAnsi="Arial" w:cs="Arial"/>
          <w:color w:val="212121"/>
          <w:shd w:val="clear" w:color="auto" w:fill="FFFFFF"/>
        </w:rPr>
      </w:pPr>
      <w:r w:rsidRPr="00A2771C">
        <w:rPr>
          <w:rFonts w:ascii="Arial" w:hAnsi="Arial" w:cs="Arial"/>
          <w:color w:val="212121"/>
          <w:shd w:val="clear" w:color="auto" w:fill="FFFFFF"/>
        </w:rPr>
        <w:t>c) Déterminer par une démonstration pratique au cours d'un test ou vérifier que le candidat a acquis ou maintenu le niveau requis de connaissances et de compétences ou de compétences.</w:t>
      </w:r>
    </w:p>
    <w:p w:rsidR="00A41B64" w:rsidRDefault="00A41B64" w:rsidP="005F760F">
      <w:pPr>
        <w:pStyle w:val="PrformatHTML"/>
        <w:shd w:val="clear" w:color="auto" w:fill="FFFFFF"/>
        <w:ind w:left="284" w:hanging="284"/>
        <w:rPr>
          <w:rFonts w:ascii="Arial" w:hAnsi="Arial" w:cs="Arial"/>
          <w:color w:val="212121"/>
          <w:shd w:val="clear" w:color="auto" w:fill="FFFFFF"/>
        </w:rPr>
      </w:pPr>
      <w:r w:rsidRPr="00A2771C">
        <w:rPr>
          <w:rFonts w:ascii="Arial" w:hAnsi="Arial" w:cs="Arial"/>
          <w:color w:val="212121"/>
          <w:shd w:val="clear" w:color="auto" w:fill="FFFFFF"/>
        </w:rPr>
        <w:t>d) Améliorer la formation et l'instruction au vol dans les ATO ou les RTO par le retour d'informations des examinateurs sur les éléments ou sections d'essais ou de contrôles</w:t>
      </w:r>
      <w:r w:rsidR="00A2771C">
        <w:rPr>
          <w:rFonts w:ascii="Arial" w:hAnsi="Arial" w:cs="Arial"/>
          <w:color w:val="212121"/>
          <w:shd w:val="clear" w:color="auto" w:fill="FFFFFF"/>
        </w:rPr>
        <w:t xml:space="preserve"> qui échouent le plus souvent. </w:t>
      </w:r>
      <w:r w:rsidRPr="00A2771C">
        <w:rPr>
          <w:rFonts w:ascii="Arial" w:hAnsi="Arial" w:cs="Arial"/>
          <w:color w:val="212121"/>
          <w:shd w:val="clear" w:color="auto" w:fill="FFFFFF"/>
        </w:rPr>
        <w:t>e) Contribuer au maintien et, si possible, à l'amélioration des normes de sécurité aérienne en faisant en sorte que les examinateurs fassent preuve d'une bonne discipline aéronautique et de discipline au cours d</w:t>
      </w:r>
      <w:r w:rsidR="00A2771C">
        <w:rPr>
          <w:rFonts w:ascii="Arial" w:hAnsi="Arial" w:cs="Arial"/>
          <w:color w:val="212121"/>
          <w:shd w:val="clear" w:color="auto" w:fill="FFFFFF"/>
        </w:rPr>
        <w:t>es essais ou des vérifications.</w:t>
      </w:r>
    </w:p>
    <w:p w:rsidR="00A2771C" w:rsidRPr="00A2771C" w:rsidRDefault="00A2771C" w:rsidP="00D71D9F">
      <w:pPr>
        <w:pStyle w:val="PrformatHTML"/>
        <w:shd w:val="clear" w:color="auto" w:fill="FFFFFF"/>
        <w:rPr>
          <w:rFonts w:ascii="Arial" w:hAnsi="Arial" w:cs="Arial"/>
          <w:color w:val="212121"/>
          <w:shd w:val="clear" w:color="auto" w:fill="FFFFFF"/>
        </w:rPr>
      </w:pPr>
    </w:p>
    <w:p w:rsidR="00A41B64" w:rsidRDefault="00A41B64" w:rsidP="00D71D9F">
      <w:pPr>
        <w:pStyle w:val="PrformatHTML"/>
        <w:shd w:val="clear" w:color="auto" w:fill="FFFFFF"/>
        <w:rPr>
          <w:rFonts w:ascii="Arial" w:hAnsi="Arial" w:cs="Arial"/>
          <w:color w:val="212121"/>
          <w:u w:val="single"/>
          <w:shd w:val="clear" w:color="auto" w:fill="FFFFFF"/>
        </w:rPr>
      </w:pPr>
      <w:r w:rsidRPr="005F760F">
        <w:rPr>
          <w:rFonts w:ascii="Arial" w:hAnsi="Arial" w:cs="Arial"/>
          <w:color w:val="212121"/>
          <w:u w:val="single"/>
          <w:shd w:val="clear" w:color="auto" w:fill="FFFFFF"/>
        </w:rPr>
        <w:t xml:space="preserve">CONDUITE D'ESSAI OU DE VÉRIFICATION </w:t>
      </w:r>
    </w:p>
    <w:p w:rsidR="005F760F" w:rsidRPr="005F760F" w:rsidRDefault="005F760F" w:rsidP="00D71D9F">
      <w:pPr>
        <w:pStyle w:val="PrformatHTML"/>
        <w:shd w:val="clear" w:color="auto" w:fill="FFFFFF"/>
        <w:rPr>
          <w:rFonts w:ascii="Arial" w:hAnsi="Arial" w:cs="Arial"/>
          <w:color w:val="212121"/>
          <w:u w:val="single"/>
          <w:shd w:val="clear" w:color="auto" w:fill="FFFFFF"/>
        </w:rPr>
      </w:pPr>
    </w:p>
    <w:p w:rsidR="00A41B64" w:rsidRPr="00A2771C" w:rsidRDefault="00A41B64" w:rsidP="005F760F">
      <w:pPr>
        <w:pStyle w:val="PrformatHTML"/>
        <w:shd w:val="clear" w:color="auto" w:fill="FFFFFF"/>
        <w:ind w:left="284" w:hanging="284"/>
        <w:rPr>
          <w:rFonts w:ascii="Arial" w:hAnsi="Arial" w:cs="Arial"/>
          <w:color w:val="212121"/>
          <w:shd w:val="clear" w:color="auto" w:fill="FFFFFF"/>
        </w:rPr>
      </w:pPr>
      <w:r w:rsidRPr="00A2771C">
        <w:rPr>
          <w:rFonts w:ascii="Arial" w:hAnsi="Arial" w:cs="Arial"/>
          <w:color w:val="212121"/>
          <w:shd w:val="clear" w:color="auto" w:fill="FFFFFF"/>
        </w:rPr>
        <w:t>f) Un examinateur s'assurera que le candidat remplit un test ou une vérification conformément aux exigences de la partie FCL et est évalué par rapport aux normes d'essai ou de vérification requises.</w:t>
      </w:r>
    </w:p>
    <w:p w:rsidR="00A41B64" w:rsidRPr="00A2771C" w:rsidRDefault="00A41B64" w:rsidP="005F760F">
      <w:pPr>
        <w:pStyle w:val="PrformatHTML"/>
        <w:shd w:val="clear" w:color="auto" w:fill="FFFFFF"/>
        <w:ind w:left="284" w:hanging="284"/>
        <w:rPr>
          <w:rFonts w:ascii="Arial" w:hAnsi="Arial" w:cs="Arial"/>
          <w:color w:val="212121"/>
        </w:rPr>
      </w:pPr>
      <w:r w:rsidRPr="00A2771C">
        <w:rPr>
          <w:rFonts w:ascii="Arial" w:hAnsi="Arial" w:cs="Arial"/>
          <w:color w:val="212121"/>
        </w:rPr>
        <w:lastRenderedPageBreak/>
        <w:t>g) Chaque article d'une section d'essai ou de vérification doit être rempli et évalué séparément. Le calendrier des tests ou des vérifications, tel que présenté, ne devrait normalement pas être modifié par un examinateur. Un item échoué n'est pas toujours une section échouée, par exemple un test de compétence de type où une défaillance d'un élément dans une section n'échoue pas toute la section, seul l'item échoué est repris.</w:t>
      </w:r>
    </w:p>
    <w:p w:rsidR="00A41B64" w:rsidRPr="00A2771C" w:rsidRDefault="00A41B64" w:rsidP="005F760F">
      <w:pPr>
        <w:pStyle w:val="PrformatHTML"/>
        <w:shd w:val="clear" w:color="auto" w:fill="FFFFFF"/>
        <w:ind w:left="284" w:hanging="284"/>
        <w:rPr>
          <w:rFonts w:ascii="Arial" w:hAnsi="Arial" w:cs="Arial"/>
          <w:color w:val="212121"/>
        </w:rPr>
      </w:pPr>
      <w:r w:rsidRPr="00A2771C">
        <w:rPr>
          <w:rFonts w:ascii="Arial" w:hAnsi="Arial" w:cs="Arial"/>
          <w:color w:val="212121"/>
        </w:rPr>
        <w:t>h) La performance marginale ou douteuse d'un élément de test ou de contrôle ne doit pas influencer l'évaluation par un examinateur des éléments suivants.</w:t>
      </w:r>
    </w:p>
    <w:p w:rsidR="00A41B64" w:rsidRPr="00A2771C" w:rsidRDefault="00A41B64" w:rsidP="005F760F">
      <w:pPr>
        <w:pStyle w:val="PrformatHTML"/>
        <w:shd w:val="clear" w:color="auto" w:fill="FFFFFF"/>
        <w:ind w:left="284" w:hanging="284"/>
        <w:rPr>
          <w:rFonts w:ascii="Arial" w:hAnsi="Arial" w:cs="Arial"/>
          <w:color w:val="212121"/>
        </w:rPr>
      </w:pPr>
      <w:r w:rsidRPr="00A2771C">
        <w:rPr>
          <w:rFonts w:ascii="Arial" w:hAnsi="Arial" w:cs="Arial"/>
          <w:color w:val="212121"/>
        </w:rPr>
        <w:t>i) Un examinateur doit vérifier les exigences et les limites d'un test ou d'un contrôle avec un candidat pendant le briefing pré-vol.</w:t>
      </w:r>
    </w:p>
    <w:p w:rsidR="00A41B64" w:rsidRPr="00A2771C" w:rsidRDefault="00A41B64" w:rsidP="005F760F">
      <w:pPr>
        <w:pStyle w:val="PrformatHTML"/>
        <w:shd w:val="clear" w:color="auto" w:fill="FFFFFF"/>
        <w:ind w:left="284" w:hanging="284"/>
        <w:rPr>
          <w:rFonts w:ascii="Arial" w:hAnsi="Arial" w:cs="Arial"/>
          <w:color w:val="212121"/>
        </w:rPr>
      </w:pPr>
      <w:r w:rsidRPr="00A2771C">
        <w:rPr>
          <w:rFonts w:ascii="Arial" w:hAnsi="Arial" w:cs="Arial"/>
          <w:color w:val="212121"/>
        </w:rPr>
        <w:t>j) Lorsqu'un examen ou une vérification est terminé ou interrompu, un examinateur doit informer brièvement le demandeur et indiquer les raisons pour lesquelles les articles ou les sections ont échoué. En cas d'échec ou d'interruption du test d'aptitude et de vérification des compétences, l'examinateur doit fournir des conseils appropriés pour aider le candidat à effectuer de nouveaux tests ou à revérifier.</w:t>
      </w:r>
    </w:p>
    <w:p w:rsidR="00A41B64" w:rsidRPr="00A2771C" w:rsidRDefault="00A41B64" w:rsidP="005F760F">
      <w:pPr>
        <w:pStyle w:val="PrformatHTML"/>
        <w:shd w:val="clear" w:color="auto" w:fill="FFFFFF"/>
        <w:ind w:left="284" w:hanging="284"/>
        <w:rPr>
          <w:rFonts w:ascii="Arial" w:hAnsi="Arial" w:cs="Arial"/>
          <w:color w:val="212121"/>
        </w:rPr>
      </w:pPr>
      <w:r w:rsidRPr="00A2771C">
        <w:rPr>
          <w:rFonts w:ascii="Arial" w:hAnsi="Arial" w:cs="Arial"/>
          <w:color w:val="212121"/>
        </w:rPr>
        <w:t>k) Tout commentaire ou désaccord avec l'évaluation ou l'évaluation d'un examinateur ou d'un vérificateur fait au cours d'un compte rendu sera consigné par l'examinateur sur le rapport d'examen ou de vérification, et sera signé par l'examinateur et contresigné par le demandeur.</w:t>
      </w:r>
    </w:p>
    <w:p w:rsidR="00A41B64" w:rsidRPr="00A2771C" w:rsidRDefault="00A41B64" w:rsidP="005F760F">
      <w:pPr>
        <w:pStyle w:val="PrformatHTML"/>
        <w:shd w:val="clear" w:color="auto" w:fill="FFFFFF"/>
        <w:ind w:left="284" w:hanging="284"/>
        <w:rPr>
          <w:rFonts w:ascii="Arial" w:hAnsi="Arial" w:cs="Arial"/>
          <w:color w:val="212121"/>
        </w:rPr>
      </w:pPr>
    </w:p>
    <w:p w:rsidR="00A41B64" w:rsidRDefault="00A41B64" w:rsidP="00A41B64">
      <w:pPr>
        <w:pStyle w:val="PrformatHTML"/>
        <w:shd w:val="clear" w:color="auto" w:fill="FFFFFF"/>
        <w:rPr>
          <w:rFonts w:ascii="Arial" w:hAnsi="Arial" w:cs="Arial"/>
          <w:color w:val="212121"/>
          <w:u w:val="single"/>
        </w:rPr>
      </w:pPr>
      <w:r w:rsidRPr="005F760F">
        <w:rPr>
          <w:rFonts w:ascii="Arial" w:hAnsi="Arial" w:cs="Arial"/>
          <w:color w:val="212121"/>
          <w:u w:val="single"/>
        </w:rPr>
        <w:t>PRÉPARATION DE L'EXAMINATEUR</w:t>
      </w:r>
    </w:p>
    <w:p w:rsidR="005F760F" w:rsidRPr="005F760F" w:rsidRDefault="005F760F" w:rsidP="00A41B64">
      <w:pPr>
        <w:pStyle w:val="PrformatHTML"/>
        <w:shd w:val="clear" w:color="auto" w:fill="FFFFFF"/>
        <w:rPr>
          <w:rFonts w:ascii="Arial" w:hAnsi="Arial" w:cs="Arial"/>
          <w:color w:val="212121"/>
          <w:u w:val="single"/>
        </w:rPr>
      </w:pPr>
    </w:p>
    <w:p w:rsidR="00A41B64" w:rsidRPr="00A2771C" w:rsidRDefault="00A41B64" w:rsidP="005F760F">
      <w:pPr>
        <w:pStyle w:val="PrformatHTML"/>
        <w:shd w:val="clear" w:color="auto" w:fill="FFFFFF"/>
        <w:ind w:left="284" w:hanging="284"/>
        <w:rPr>
          <w:rFonts w:ascii="Arial" w:hAnsi="Arial" w:cs="Arial"/>
          <w:color w:val="212121"/>
        </w:rPr>
      </w:pPr>
      <w:r w:rsidRPr="00A2771C">
        <w:rPr>
          <w:rFonts w:ascii="Arial" w:hAnsi="Arial" w:cs="Arial"/>
          <w:color w:val="212121"/>
        </w:rPr>
        <w:t>l) Un examinateur doit superviser tous les aspects de l'essai ou vérifier la préparation du vol, y compris, le cas échéant, obtenir ou assurer un temps de créneau ATC.</w:t>
      </w:r>
    </w:p>
    <w:p w:rsidR="00A41B64" w:rsidRDefault="00A41B64" w:rsidP="005F760F">
      <w:pPr>
        <w:pStyle w:val="PrformatHTML"/>
        <w:shd w:val="clear" w:color="auto" w:fill="FFFFFF"/>
        <w:ind w:left="284" w:hanging="284"/>
        <w:rPr>
          <w:rFonts w:ascii="Arial" w:hAnsi="Arial" w:cs="Arial"/>
          <w:color w:val="212121"/>
        </w:rPr>
      </w:pPr>
      <w:r w:rsidRPr="00A2771C">
        <w:rPr>
          <w:rFonts w:ascii="Arial" w:hAnsi="Arial" w:cs="Arial"/>
          <w:color w:val="212121"/>
        </w:rPr>
        <w:t>m) Un examinateur planifiera un test ou une vérification conformément aux exigences de la partie FCL. Seules les manœuvres et procédures décrites dans le formulaire d'essai ou de vérification approprié seront prises en compte. Le même examinateur ne devrait pas réexaminer un demandeur ayant échoué sans l'accord du demandeur.</w:t>
      </w:r>
    </w:p>
    <w:p w:rsidR="003E4D96" w:rsidRPr="00A2771C" w:rsidRDefault="003E4D96" w:rsidP="00A41B64">
      <w:pPr>
        <w:pStyle w:val="PrformatHTML"/>
        <w:shd w:val="clear" w:color="auto" w:fill="FFFFFF"/>
        <w:rPr>
          <w:rFonts w:ascii="Arial" w:hAnsi="Arial" w:cs="Arial"/>
          <w:color w:val="212121"/>
        </w:rPr>
      </w:pPr>
    </w:p>
    <w:p w:rsidR="00A41B64" w:rsidRDefault="00A41B64" w:rsidP="00A41B64">
      <w:pPr>
        <w:pStyle w:val="PrformatHTML"/>
        <w:shd w:val="clear" w:color="auto" w:fill="FFFFFF"/>
        <w:rPr>
          <w:rFonts w:ascii="Arial" w:hAnsi="Arial" w:cs="Arial"/>
          <w:color w:val="212121"/>
          <w:u w:val="single"/>
        </w:rPr>
      </w:pPr>
      <w:r w:rsidRPr="005F760F">
        <w:rPr>
          <w:rFonts w:ascii="Arial" w:hAnsi="Arial" w:cs="Arial"/>
          <w:color w:val="212121"/>
          <w:u w:val="single"/>
        </w:rPr>
        <w:t>APPROCHE EXAMINATEUR</w:t>
      </w:r>
    </w:p>
    <w:p w:rsidR="005F760F" w:rsidRPr="005F760F" w:rsidRDefault="005F760F" w:rsidP="00A41B64">
      <w:pPr>
        <w:pStyle w:val="PrformatHTML"/>
        <w:shd w:val="clear" w:color="auto" w:fill="FFFFFF"/>
        <w:rPr>
          <w:rFonts w:ascii="Arial" w:hAnsi="Arial" w:cs="Arial"/>
          <w:color w:val="212121"/>
          <w:u w:val="single"/>
        </w:rPr>
      </w:pPr>
    </w:p>
    <w:p w:rsidR="00A41B64" w:rsidRDefault="00A41B64" w:rsidP="005F760F">
      <w:pPr>
        <w:pStyle w:val="PrformatHTML"/>
        <w:shd w:val="clear" w:color="auto" w:fill="FFFFFF"/>
        <w:ind w:left="284" w:hanging="284"/>
        <w:rPr>
          <w:rFonts w:ascii="Arial" w:hAnsi="Arial" w:cs="Arial"/>
          <w:color w:val="212121"/>
        </w:rPr>
      </w:pPr>
      <w:r w:rsidRPr="00A2771C">
        <w:rPr>
          <w:rFonts w:ascii="Arial" w:hAnsi="Arial" w:cs="Arial"/>
          <w:color w:val="212121"/>
        </w:rPr>
        <w:t>n) Un examinateur devrait encourager une atmosphère amicale et détendue à se développer avant et pendant un vol d'essai ou de vérification. Une approche négative ou hostile ne doit pas être utilisée. Pendant l'essai ou le vol de vérification, l'examinateur doit éviter les commentaires négatifs ou les critiques et toutes les évaluations doivent être réservées pour le débriefing.</w:t>
      </w:r>
    </w:p>
    <w:p w:rsidR="003E4D96" w:rsidRPr="00A2771C" w:rsidRDefault="003E4D96" w:rsidP="00A41B64">
      <w:pPr>
        <w:pStyle w:val="PrformatHTML"/>
        <w:shd w:val="clear" w:color="auto" w:fill="FFFFFF"/>
        <w:rPr>
          <w:rFonts w:ascii="Arial" w:hAnsi="Arial" w:cs="Arial"/>
          <w:color w:val="212121"/>
        </w:rPr>
      </w:pPr>
    </w:p>
    <w:p w:rsidR="00A41B64" w:rsidRDefault="00A41B64" w:rsidP="00A41B64">
      <w:pPr>
        <w:pStyle w:val="PrformatHTML"/>
        <w:shd w:val="clear" w:color="auto" w:fill="FFFFFF"/>
        <w:rPr>
          <w:rFonts w:ascii="Arial" w:hAnsi="Arial" w:cs="Arial"/>
          <w:color w:val="212121"/>
          <w:u w:val="single"/>
        </w:rPr>
      </w:pPr>
      <w:r w:rsidRPr="005F760F">
        <w:rPr>
          <w:rFonts w:ascii="Arial" w:hAnsi="Arial" w:cs="Arial"/>
          <w:color w:val="212121"/>
          <w:u w:val="single"/>
        </w:rPr>
        <w:t>SYSTÈME D'ÉVALUATION</w:t>
      </w:r>
    </w:p>
    <w:p w:rsidR="005F760F" w:rsidRPr="005F760F" w:rsidRDefault="005F760F" w:rsidP="00A41B64">
      <w:pPr>
        <w:pStyle w:val="PrformatHTML"/>
        <w:shd w:val="clear" w:color="auto" w:fill="FFFFFF"/>
        <w:rPr>
          <w:rFonts w:ascii="Arial" w:hAnsi="Arial" w:cs="Arial"/>
          <w:color w:val="212121"/>
          <w:u w:val="single"/>
        </w:rPr>
      </w:pPr>
    </w:p>
    <w:p w:rsidR="00A41B64" w:rsidRPr="00A2771C" w:rsidRDefault="00A41B64" w:rsidP="005F760F">
      <w:pPr>
        <w:pStyle w:val="PrformatHTML"/>
        <w:shd w:val="clear" w:color="auto" w:fill="FFFFFF"/>
        <w:ind w:left="284" w:hanging="284"/>
        <w:rPr>
          <w:rFonts w:ascii="Arial" w:hAnsi="Arial" w:cs="Arial"/>
          <w:color w:val="212121"/>
        </w:rPr>
      </w:pPr>
      <w:r w:rsidRPr="00A2771C">
        <w:rPr>
          <w:rFonts w:ascii="Arial" w:hAnsi="Arial" w:cs="Arial"/>
          <w:color w:val="212121"/>
        </w:rPr>
        <w:t>o) Bien que les essais ou les vérifications puissent spécifier les tolérances des essais en vol, on ne devrait pas s'attendre à ce qu'un candidat atteigne ces tolérances au détriment de la fluidité ou de la stabilité du vol. Un examinateur devrait tenir compte des déviations inévitables dues à la turbulence, aux instructions de l'ATC, etc. Un examinateur ne devrait terminer un test ou vérifier que lorsqu'il est clair que le demandeur n'a pas été en mesure de démontrer le niveau de connaissance requis, compétence ou compétence et qu'un nouveau test complet sera nécessaire ou pour des raisons de sécurité. Un examinateur utilisera l'un des termes suivants pour l'évaluation:</w:t>
      </w:r>
    </w:p>
    <w:p w:rsidR="00A41B64" w:rsidRPr="00A2771C" w:rsidRDefault="003E4D96" w:rsidP="00A41B64">
      <w:pPr>
        <w:pStyle w:val="PrformatHTML"/>
        <w:shd w:val="clear" w:color="auto" w:fill="FFFFFF"/>
        <w:ind w:left="1134" w:hanging="1134"/>
        <w:rPr>
          <w:rFonts w:ascii="Arial" w:hAnsi="Arial" w:cs="Arial"/>
          <w:color w:val="212121"/>
        </w:rPr>
      </w:pPr>
      <w:r>
        <w:rPr>
          <w:rFonts w:ascii="Arial" w:hAnsi="Arial" w:cs="Arial"/>
          <w:color w:val="212121"/>
        </w:rPr>
        <w:tab/>
      </w:r>
      <w:r w:rsidR="00A41B64" w:rsidRPr="00A2771C">
        <w:rPr>
          <w:rFonts w:ascii="Arial" w:hAnsi="Arial" w:cs="Arial"/>
          <w:color w:val="212121"/>
        </w:rPr>
        <w:t>1) un «laissez-passer», à condition que le candidat démontre le niveau requis de connaissances, d'aptitudes ou de compétences et, le cas échéant, demeure dans les limites des tolérances d'essai en vol pour la licence ou la qualification;</w:t>
      </w:r>
    </w:p>
    <w:p w:rsidR="00A41B64" w:rsidRPr="00A2771C" w:rsidRDefault="003E4D96" w:rsidP="00A41B64">
      <w:pPr>
        <w:pStyle w:val="PrformatHTML"/>
        <w:shd w:val="clear" w:color="auto" w:fill="FFFFFF"/>
        <w:rPr>
          <w:rFonts w:ascii="Arial" w:hAnsi="Arial" w:cs="Arial"/>
          <w:color w:val="212121"/>
        </w:rPr>
      </w:pPr>
      <w:r>
        <w:rPr>
          <w:rFonts w:ascii="Arial" w:hAnsi="Arial" w:cs="Arial"/>
          <w:color w:val="212121"/>
        </w:rPr>
        <w:tab/>
      </w:r>
      <w:r w:rsidR="00A41B64" w:rsidRPr="00A2771C">
        <w:rPr>
          <w:rFonts w:ascii="Arial" w:hAnsi="Arial" w:cs="Arial"/>
          <w:color w:val="212121"/>
        </w:rPr>
        <w:t>2) un «échec» à condition que l'une des conditions suivantes s'applique:</w:t>
      </w:r>
    </w:p>
    <w:p w:rsidR="00A41B64" w:rsidRPr="00A2771C" w:rsidRDefault="00A41B64" w:rsidP="005F760F">
      <w:pPr>
        <w:pStyle w:val="PrformatHTML"/>
        <w:shd w:val="clear" w:color="auto" w:fill="FFFFFF"/>
        <w:ind w:left="2127" w:hanging="284"/>
        <w:rPr>
          <w:rFonts w:ascii="Arial" w:hAnsi="Arial" w:cs="Arial"/>
          <w:color w:val="212121"/>
        </w:rPr>
      </w:pPr>
      <w:r w:rsidRPr="00A2771C">
        <w:rPr>
          <w:rFonts w:ascii="Arial" w:hAnsi="Arial" w:cs="Arial"/>
          <w:color w:val="212121"/>
        </w:rPr>
        <w:t>i) les tolérances des essais en vol ont été dépassées après que l'examinateur a tenu compte des instructions relatives à la turbulence ou à l'ATC;</w:t>
      </w:r>
    </w:p>
    <w:p w:rsidR="00A41B64" w:rsidRPr="00A2771C" w:rsidRDefault="00A41B64" w:rsidP="005F760F">
      <w:pPr>
        <w:pStyle w:val="PrformatHTML"/>
        <w:shd w:val="clear" w:color="auto" w:fill="FFFFFF"/>
        <w:ind w:left="2127" w:hanging="284"/>
        <w:rPr>
          <w:rFonts w:ascii="Arial" w:hAnsi="Arial" w:cs="Arial"/>
          <w:color w:val="212121"/>
        </w:rPr>
      </w:pPr>
      <w:r w:rsidRPr="00A2771C">
        <w:rPr>
          <w:rFonts w:ascii="Arial" w:hAnsi="Arial" w:cs="Arial"/>
          <w:color w:val="212121"/>
        </w:rPr>
        <w:t>ii) le but de l'essai ou du contrôle n'est pas achevé;</w:t>
      </w:r>
    </w:p>
    <w:p w:rsidR="00A41B64" w:rsidRPr="00A2771C" w:rsidRDefault="00A41B64" w:rsidP="005F760F">
      <w:pPr>
        <w:pStyle w:val="PrformatHTML"/>
        <w:shd w:val="clear" w:color="auto" w:fill="FFFFFF"/>
        <w:ind w:left="2127" w:hanging="284"/>
        <w:rPr>
          <w:rFonts w:ascii="Arial" w:hAnsi="Arial" w:cs="Arial"/>
          <w:color w:val="212121"/>
        </w:rPr>
      </w:pPr>
      <w:r w:rsidRPr="00A2771C">
        <w:rPr>
          <w:rFonts w:ascii="Arial" w:hAnsi="Arial" w:cs="Arial"/>
          <w:color w:val="212121"/>
        </w:rPr>
        <w:t>iii) le but de l'exercice est atteint, mais au prix d'un vol en toute sécurité, d'une violation d'une règle ou d'une réglementation, d'un manque d'air ou d'une mauvaise manipulation;</w:t>
      </w:r>
    </w:p>
    <w:p w:rsidR="00A41B64" w:rsidRPr="00A2771C" w:rsidRDefault="00A41B64" w:rsidP="005F760F">
      <w:pPr>
        <w:pStyle w:val="PrformatHTML"/>
        <w:shd w:val="clear" w:color="auto" w:fill="FFFFFF"/>
        <w:ind w:left="2127" w:hanging="284"/>
        <w:rPr>
          <w:rFonts w:ascii="Arial" w:hAnsi="Arial" w:cs="Arial"/>
          <w:color w:val="212121"/>
        </w:rPr>
      </w:pPr>
      <w:r w:rsidRPr="00A2771C">
        <w:rPr>
          <w:rFonts w:ascii="Arial" w:hAnsi="Arial" w:cs="Arial"/>
          <w:color w:val="212121"/>
        </w:rPr>
        <w:t>iv) un niveau acceptable de connaissances n'est pas démontré;</w:t>
      </w:r>
    </w:p>
    <w:p w:rsidR="00A41B64" w:rsidRPr="00A2771C" w:rsidRDefault="00A41B64" w:rsidP="005F760F">
      <w:pPr>
        <w:pStyle w:val="PrformatHTML"/>
        <w:shd w:val="clear" w:color="auto" w:fill="FFFFFF"/>
        <w:ind w:left="2127" w:hanging="284"/>
        <w:rPr>
          <w:rFonts w:ascii="Arial" w:hAnsi="Arial" w:cs="Arial"/>
          <w:color w:val="212121"/>
        </w:rPr>
      </w:pPr>
      <w:r w:rsidRPr="00A2771C">
        <w:rPr>
          <w:rFonts w:ascii="Arial" w:hAnsi="Arial" w:cs="Arial"/>
          <w:color w:val="212121"/>
        </w:rPr>
        <w:t>v) un niveau acceptable de gestion de vol n'est pas démontré;</w:t>
      </w:r>
    </w:p>
    <w:p w:rsidR="00A41B64" w:rsidRPr="00A2771C" w:rsidRDefault="00A41B64" w:rsidP="005F760F">
      <w:pPr>
        <w:pStyle w:val="PrformatHTML"/>
        <w:shd w:val="clear" w:color="auto" w:fill="FFFFFF"/>
        <w:ind w:left="2127" w:hanging="284"/>
        <w:rPr>
          <w:rFonts w:ascii="Arial" w:hAnsi="Arial" w:cs="Arial"/>
          <w:color w:val="212121"/>
        </w:rPr>
      </w:pPr>
      <w:r w:rsidRPr="00A2771C">
        <w:rPr>
          <w:rFonts w:ascii="Arial" w:hAnsi="Arial" w:cs="Arial"/>
          <w:color w:val="212121"/>
        </w:rPr>
        <w:t>vi) l'intervention de l'examinateur ou du pilote de sécurité est requise dans l'intérêt de la sécurité.</w:t>
      </w:r>
    </w:p>
    <w:p w:rsidR="00A41B64" w:rsidRPr="00A2771C" w:rsidRDefault="003E4D96" w:rsidP="00A41B64">
      <w:pPr>
        <w:pStyle w:val="PrformatHTML"/>
        <w:shd w:val="clear" w:color="auto" w:fill="FFFFFF"/>
        <w:ind w:left="1134" w:hanging="1134"/>
        <w:rPr>
          <w:rFonts w:ascii="Arial" w:hAnsi="Arial" w:cs="Arial"/>
          <w:color w:val="212121"/>
        </w:rPr>
      </w:pPr>
      <w:r>
        <w:rPr>
          <w:rFonts w:ascii="Arial" w:hAnsi="Arial" w:cs="Arial"/>
          <w:color w:val="212121"/>
        </w:rPr>
        <w:tab/>
      </w:r>
      <w:r w:rsidR="00A41B64" w:rsidRPr="00A2771C">
        <w:rPr>
          <w:rFonts w:ascii="Arial" w:hAnsi="Arial" w:cs="Arial"/>
          <w:color w:val="212121"/>
        </w:rPr>
        <w:t>3) un «laissez-passer partiel» conformément aux critères indiqués dans l'annexe de test de compétence pertinente de la partie FCL.</w:t>
      </w:r>
    </w:p>
    <w:p w:rsidR="00A41B64" w:rsidRPr="00A2771C" w:rsidRDefault="00A41B64" w:rsidP="00A41B64">
      <w:pPr>
        <w:pStyle w:val="PrformatHTML"/>
        <w:shd w:val="clear" w:color="auto" w:fill="FFFFFF"/>
        <w:ind w:left="1134" w:hanging="1134"/>
        <w:rPr>
          <w:rFonts w:ascii="Arial" w:hAnsi="Arial" w:cs="Arial"/>
          <w:color w:val="212121"/>
        </w:rPr>
      </w:pPr>
    </w:p>
    <w:p w:rsidR="00A41B64" w:rsidRPr="00291343" w:rsidRDefault="00A41B64" w:rsidP="00A41B64">
      <w:pPr>
        <w:pStyle w:val="PrformatHTML"/>
        <w:shd w:val="clear" w:color="auto" w:fill="FFFFFF"/>
        <w:rPr>
          <w:rFonts w:ascii="Arial" w:hAnsi="Arial" w:cs="Arial"/>
          <w:color w:val="212121"/>
          <w:u w:val="single"/>
        </w:rPr>
      </w:pPr>
      <w:r w:rsidRPr="00291343">
        <w:rPr>
          <w:rFonts w:ascii="Arial" w:hAnsi="Arial" w:cs="Arial"/>
          <w:color w:val="212121"/>
          <w:u w:val="single"/>
        </w:rPr>
        <w:t>MÉTHODE ET CONTENU DU TEST OU DU VÉRIFICATION</w:t>
      </w:r>
    </w:p>
    <w:p w:rsidR="003E4D96" w:rsidRDefault="003E4D96" w:rsidP="00A41B64">
      <w:pPr>
        <w:pStyle w:val="PrformatHTML"/>
        <w:shd w:val="clear" w:color="auto" w:fill="FFFFFF"/>
        <w:rPr>
          <w:rFonts w:ascii="Arial" w:hAnsi="Arial" w:cs="Arial"/>
          <w:color w:val="212121"/>
        </w:rPr>
      </w:pPr>
    </w:p>
    <w:p w:rsidR="00A41B64" w:rsidRPr="00A2771C" w:rsidRDefault="00A41B64" w:rsidP="00291343">
      <w:pPr>
        <w:pStyle w:val="PrformatHTML"/>
        <w:shd w:val="clear" w:color="auto" w:fill="FFFFFF"/>
        <w:ind w:left="284" w:hanging="284"/>
        <w:rPr>
          <w:rFonts w:ascii="Arial" w:hAnsi="Arial" w:cs="Arial"/>
          <w:color w:val="212121"/>
        </w:rPr>
      </w:pPr>
      <w:r w:rsidRPr="00A2771C">
        <w:rPr>
          <w:rFonts w:ascii="Arial" w:hAnsi="Arial" w:cs="Arial"/>
          <w:color w:val="212121"/>
        </w:rPr>
        <w:t>p) Avant d'effectuer un test ou une vérification, un examinateur doit vérifier que l'aéronef ballon ou le FSTD destiné à être utilisé est approprié et équipé de manière appropriée pour l'essai ou le contrôle.</w:t>
      </w:r>
    </w:p>
    <w:p w:rsidR="00A41B64" w:rsidRPr="00A2771C" w:rsidRDefault="00A41B64" w:rsidP="00291343">
      <w:pPr>
        <w:pStyle w:val="PrformatHTML"/>
        <w:shd w:val="clear" w:color="auto" w:fill="FFFFFF"/>
        <w:ind w:left="284" w:hanging="284"/>
        <w:rPr>
          <w:rFonts w:ascii="Arial" w:hAnsi="Arial" w:cs="Arial"/>
          <w:color w:val="212121"/>
        </w:rPr>
      </w:pPr>
      <w:r w:rsidRPr="00A2771C">
        <w:rPr>
          <w:rFonts w:ascii="Arial" w:hAnsi="Arial" w:cs="Arial"/>
          <w:color w:val="212121"/>
        </w:rPr>
        <w:t>q) Un vol d'essai ou de vérification sera effectué conformément à l'AFM et, le cas échéant, à l'AOM.</w:t>
      </w:r>
    </w:p>
    <w:p w:rsidR="00A41B64" w:rsidRPr="00A2771C" w:rsidRDefault="00A41B64" w:rsidP="00291343">
      <w:pPr>
        <w:pStyle w:val="PrformatHTML"/>
        <w:shd w:val="clear" w:color="auto" w:fill="FFFFFF"/>
        <w:ind w:left="284" w:hanging="284"/>
        <w:rPr>
          <w:rFonts w:ascii="Arial" w:hAnsi="Arial" w:cs="Arial"/>
          <w:color w:val="212121"/>
        </w:rPr>
      </w:pPr>
      <w:r w:rsidRPr="00A2771C">
        <w:rPr>
          <w:rFonts w:ascii="Arial" w:hAnsi="Arial" w:cs="Arial"/>
          <w:color w:val="212121"/>
        </w:rPr>
        <w:t>r) Un vol d'essai ou de vérification sera effectué dans les limites du manuel d'exploitation d'un ATO.</w:t>
      </w:r>
    </w:p>
    <w:p w:rsidR="00A41B64" w:rsidRPr="00A2771C" w:rsidRDefault="00A41B64" w:rsidP="00291343">
      <w:pPr>
        <w:pStyle w:val="PrformatHTML"/>
        <w:shd w:val="clear" w:color="auto" w:fill="FFFFFF"/>
        <w:ind w:left="284" w:hanging="284"/>
        <w:rPr>
          <w:rFonts w:ascii="Arial" w:hAnsi="Arial" w:cs="Arial"/>
          <w:color w:val="212121"/>
        </w:rPr>
      </w:pPr>
      <w:r w:rsidRPr="00A2771C">
        <w:rPr>
          <w:rFonts w:ascii="Arial" w:hAnsi="Arial" w:cs="Arial"/>
          <w:color w:val="212121"/>
        </w:rPr>
        <w:t>s) Contenu:</w:t>
      </w:r>
    </w:p>
    <w:p w:rsidR="00A41B64" w:rsidRPr="00A2771C" w:rsidRDefault="003E4D96" w:rsidP="00A41B64">
      <w:pPr>
        <w:pStyle w:val="PrformatHTML"/>
        <w:shd w:val="clear" w:color="auto" w:fill="FFFFFF"/>
        <w:rPr>
          <w:rFonts w:ascii="Arial" w:hAnsi="Arial" w:cs="Arial"/>
          <w:color w:val="212121"/>
        </w:rPr>
      </w:pPr>
      <w:r>
        <w:rPr>
          <w:rFonts w:ascii="Arial" w:hAnsi="Arial" w:cs="Arial"/>
          <w:color w:val="212121"/>
        </w:rPr>
        <w:tab/>
      </w:r>
      <w:r w:rsidR="00A41B64" w:rsidRPr="00A2771C">
        <w:rPr>
          <w:rFonts w:ascii="Arial" w:hAnsi="Arial" w:cs="Arial"/>
          <w:color w:val="212121"/>
        </w:rPr>
        <w:t>1) un test ou un contrôle comprend:</w:t>
      </w:r>
    </w:p>
    <w:p w:rsidR="00A41B64" w:rsidRPr="00A2771C" w:rsidRDefault="00291343" w:rsidP="00A41B64">
      <w:pPr>
        <w:pStyle w:val="PrformatHTML"/>
        <w:shd w:val="clear" w:color="auto" w:fill="FFFFFF"/>
        <w:rPr>
          <w:rFonts w:ascii="Arial" w:hAnsi="Arial" w:cs="Arial"/>
          <w:color w:val="212121"/>
        </w:rPr>
      </w:pPr>
      <w:r>
        <w:rPr>
          <w:rFonts w:ascii="Arial" w:hAnsi="Arial" w:cs="Arial"/>
          <w:color w:val="212121"/>
        </w:rPr>
        <w:tab/>
      </w:r>
      <w:r>
        <w:rPr>
          <w:rFonts w:ascii="Arial" w:hAnsi="Arial" w:cs="Arial"/>
          <w:color w:val="212121"/>
        </w:rPr>
        <w:tab/>
      </w:r>
      <w:r w:rsidR="00A41B64" w:rsidRPr="00A2771C">
        <w:rPr>
          <w:rFonts w:ascii="Arial" w:hAnsi="Arial" w:cs="Arial"/>
          <w:color w:val="212121"/>
        </w:rPr>
        <w:t>(i) examen oral sur le terrain (le cas échéant);</w:t>
      </w:r>
    </w:p>
    <w:p w:rsidR="00A41B64" w:rsidRPr="00A2771C" w:rsidRDefault="003E4D96" w:rsidP="00A41B64">
      <w:pPr>
        <w:pStyle w:val="PrformatHTML"/>
        <w:shd w:val="clear" w:color="auto" w:fill="FFFFFF"/>
        <w:rPr>
          <w:rFonts w:ascii="Arial" w:hAnsi="Arial" w:cs="Arial"/>
          <w:color w:val="212121"/>
        </w:rPr>
      </w:pPr>
      <w:r>
        <w:rPr>
          <w:rFonts w:ascii="Arial" w:hAnsi="Arial" w:cs="Arial"/>
          <w:color w:val="212121"/>
        </w:rPr>
        <w:tab/>
      </w:r>
      <w:r>
        <w:rPr>
          <w:rFonts w:ascii="Arial" w:hAnsi="Arial" w:cs="Arial"/>
          <w:color w:val="212121"/>
        </w:rPr>
        <w:tab/>
      </w:r>
      <w:r w:rsidR="00A41B64" w:rsidRPr="00A2771C">
        <w:rPr>
          <w:rFonts w:ascii="Arial" w:hAnsi="Arial" w:cs="Arial"/>
          <w:color w:val="212121"/>
        </w:rPr>
        <w:t>(ii) briefing pré-vol;</w:t>
      </w:r>
    </w:p>
    <w:p w:rsidR="00A41B64" w:rsidRPr="00A2771C" w:rsidRDefault="003E4D96" w:rsidP="00A41B64">
      <w:pPr>
        <w:pStyle w:val="PrformatHTML"/>
        <w:shd w:val="clear" w:color="auto" w:fill="FFFFFF"/>
        <w:rPr>
          <w:rFonts w:ascii="Arial" w:hAnsi="Arial" w:cs="Arial"/>
          <w:color w:val="212121"/>
        </w:rPr>
      </w:pPr>
      <w:r>
        <w:rPr>
          <w:rFonts w:ascii="Arial" w:hAnsi="Arial" w:cs="Arial"/>
          <w:color w:val="212121"/>
        </w:rPr>
        <w:tab/>
      </w:r>
      <w:r>
        <w:rPr>
          <w:rFonts w:ascii="Arial" w:hAnsi="Arial" w:cs="Arial"/>
          <w:color w:val="212121"/>
        </w:rPr>
        <w:tab/>
      </w:r>
      <w:r w:rsidR="00A41B64" w:rsidRPr="00A2771C">
        <w:rPr>
          <w:rFonts w:ascii="Arial" w:hAnsi="Arial" w:cs="Arial"/>
          <w:color w:val="212121"/>
        </w:rPr>
        <w:t>(iii) des exercices en vol;</w:t>
      </w:r>
    </w:p>
    <w:p w:rsidR="00A41B64" w:rsidRDefault="003E4D96" w:rsidP="00A41B64">
      <w:pPr>
        <w:pStyle w:val="PrformatHTML"/>
        <w:shd w:val="clear" w:color="auto" w:fill="FFFFFF"/>
        <w:rPr>
          <w:rFonts w:ascii="Arial" w:hAnsi="Arial" w:cs="Arial"/>
          <w:color w:val="212121"/>
        </w:rPr>
      </w:pPr>
      <w:r>
        <w:rPr>
          <w:rFonts w:ascii="Arial" w:hAnsi="Arial" w:cs="Arial"/>
          <w:color w:val="212121"/>
        </w:rPr>
        <w:tab/>
      </w:r>
      <w:r>
        <w:rPr>
          <w:rFonts w:ascii="Arial" w:hAnsi="Arial" w:cs="Arial"/>
          <w:color w:val="212121"/>
        </w:rPr>
        <w:tab/>
      </w:r>
      <w:r w:rsidR="00A41B64" w:rsidRPr="00A2771C">
        <w:rPr>
          <w:rFonts w:ascii="Arial" w:hAnsi="Arial" w:cs="Arial"/>
          <w:color w:val="212121"/>
        </w:rPr>
        <w:t>(iv) débriefing après vol.</w:t>
      </w:r>
    </w:p>
    <w:p w:rsidR="00291343" w:rsidRPr="00A2771C" w:rsidRDefault="00291343" w:rsidP="00A41B64">
      <w:pPr>
        <w:pStyle w:val="PrformatHTML"/>
        <w:shd w:val="clear" w:color="auto" w:fill="FFFFFF"/>
        <w:rPr>
          <w:rFonts w:ascii="Arial" w:hAnsi="Arial" w:cs="Arial"/>
          <w:color w:val="212121"/>
        </w:rPr>
      </w:pPr>
    </w:p>
    <w:p w:rsidR="00A41B64" w:rsidRPr="00A2771C" w:rsidRDefault="003E4D96" w:rsidP="00A41B64">
      <w:pPr>
        <w:pStyle w:val="PrformatHTML"/>
        <w:shd w:val="clear" w:color="auto" w:fill="FFFFFF"/>
        <w:rPr>
          <w:rFonts w:ascii="Arial" w:hAnsi="Arial" w:cs="Arial"/>
          <w:color w:val="212121"/>
        </w:rPr>
      </w:pPr>
      <w:r>
        <w:rPr>
          <w:rFonts w:ascii="Arial" w:hAnsi="Arial" w:cs="Arial"/>
          <w:color w:val="212121"/>
        </w:rPr>
        <w:tab/>
      </w:r>
      <w:r w:rsidR="00A41B64" w:rsidRPr="00A2771C">
        <w:rPr>
          <w:rFonts w:ascii="Arial" w:hAnsi="Arial" w:cs="Arial"/>
          <w:color w:val="212121"/>
        </w:rPr>
        <w:t>2) l'examen oral sur le terrain devrait inclure:</w:t>
      </w:r>
    </w:p>
    <w:p w:rsidR="00A41B64" w:rsidRPr="00A2771C" w:rsidRDefault="003E4D96" w:rsidP="00A41B64">
      <w:pPr>
        <w:pStyle w:val="PrformatHTML"/>
        <w:shd w:val="clear" w:color="auto" w:fill="FFFFFF"/>
        <w:rPr>
          <w:rFonts w:ascii="Arial" w:hAnsi="Arial" w:cs="Arial"/>
          <w:color w:val="212121"/>
        </w:rPr>
      </w:pPr>
      <w:r>
        <w:rPr>
          <w:rFonts w:ascii="Arial" w:hAnsi="Arial" w:cs="Arial"/>
          <w:color w:val="212121"/>
        </w:rPr>
        <w:tab/>
      </w:r>
      <w:r>
        <w:rPr>
          <w:rFonts w:ascii="Arial" w:hAnsi="Arial" w:cs="Arial"/>
          <w:color w:val="212121"/>
        </w:rPr>
        <w:tab/>
      </w:r>
      <w:r w:rsidR="00A41B64" w:rsidRPr="00A2771C">
        <w:rPr>
          <w:rFonts w:ascii="Arial" w:hAnsi="Arial" w:cs="Arial"/>
          <w:color w:val="212121"/>
        </w:rPr>
        <w:t>(i) les connaissances générales et les performances de l'aéronef;</w:t>
      </w:r>
    </w:p>
    <w:p w:rsidR="00A41B64" w:rsidRPr="00A2771C" w:rsidRDefault="003E4D96" w:rsidP="00A41B64">
      <w:pPr>
        <w:pStyle w:val="PrformatHTML"/>
        <w:shd w:val="clear" w:color="auto" w:fill="FFFFFF"/>
        <w:rPr>
          <w:rFonts w:ascii="Arial" w:hAnsi="Arial" w:cs="Arial"/>
          <w:color w:val="212121"/>
        </w:rPr>
      </w:pPr>
      <w:r>
        <w:rPr>
          <w:rFonts w:ascii="Arial" w:hAnsi="Arial" w:cs="Arial"/>
          <w:color w:val="212121"/>
        </w:rPr>
        <w:tab/>
      </w:r>
      <w:r>
        <w:rPr>
          <w:rFonts w:ascii="Arial" w:hAnsi="Arial" w:cs="Arial"/>
          <w:color w:val="212121"/>
        </w:rPr>
        <w:tab/>
      </w:r>
      <w:r w:rsidR="00A41B64" w:rsidRPr="00A2771C">
        <w:rPr>
          <w:rFonts w:ascii="Arial" w:hAnsi="Arial" w:cs="Arial"/>
          <w:color w:val="212121"/>
        </w:rPr>
        <w:t>(ii) les procédures de planification et opérationnelles;</w:t>
      </w:r>
    </w:p>
    <w:p w:rsidR="00A41B64" w:rsidRDefault="003E4D96" w:rsidP="00A41B64">
      <w:pPr>
        <w:pStyle w:val="PrformatHTML"/>
        <w:shd w:val="clear" w:color="auto" w:fill="FFFFFF"/>
        <w:rPr>
          <w:rFonts w:ascii="Arial" w:hAnsi="Arial" w:cs="Arial"/>
          <w:color w:val="212121"/>
        </w:rPr>
      </w:pPr>
      <w:r>
        <w:rPr>
          <w:rFonts w:ascii="Arial" w:hAnsi="Arial" w:cs="Arial"/>
          <w:color w:val="212121"/>
        </w:rPr>
        <w:tab/>
      </w:r>
      <w:r>
        <w:rPr>
          <w:rFonts w:ascii="Arial" w:hAnsi="Arial" w:cs="Arial"/>
          <w:color w:val="212121"/>
        </w:rPr>
        <w:tab/>
      </w:r>
      <w:r w:rsidR="00A41B64" w:rsidRPr="00A2771C">
        <w:rPr>
          <w:rFonts w:ascii="Arial" w:hAnsi="Arial" w:cs="Arial"/>
          <w:color w:val="212121"/>
        </w:rPr>
        <w:t>(iii) d'autres éléments ou sections pertinents de l'essai ou du contrôle.</w:t>
      </w:r>
    </w:p>
    <w:p w:rsidR="00291343" w:rsidRPr="00A2771C" w:rsidRDefault="00291343" w:rsidP="00A41B64">
      <w:pPr>
        <w:pStyle w:val="PrformatHTML"/>
        <w:shd w:val="clear" w:color="auto" w:fill="FFFFFF"/>
        <w:rPr>
          <w:rFonts w:ascii="Arial" w:hAnsi="Arial" w:cs="Arial"/>
          <w:color w:val="212121"/>
        </w:rPr>
      </w:pPr>
    </w:p>
    <w:p w:rsidR="00A41B64" w:rsidRPr="00A2771C" w:rsidRDefault="003E4D96" w:rsidP="00A41B64">
      <w:pPr>
        <w:pStyle w:val="PrformatHTML"/>
        <w:shd w:val="clear" w:color="auto" w:fill="FFFFFF"/>
        <w:rPr>
          <w:rFonts w:ascii="Arial" w:hAnsi="Arial" w:cs="Arial"/>
          <w:color w:val="212121"/>
        </w:rPr>
      </w:pPr>
      <w:r>
        <w:rPr>
          <w:rFonts w:ascii="Arial" w:hAnsi="Arial" w:cs="Arial"/>
          <w:color w:val="212121"/>
        </w:rPr>
        <w:tab/>
      </w:r>
      <w:r w:rsidR="00A41B64" w:rsidRPr="00A2771C">
        <w:rPr>
          <w:rFonts w:ascii="Arial" w:hAnsi="Arial" w:cs="Arial"/>
          <w:color w:val="212121"/>
        </w:rPr>
        <w:t>3) le briefing pré-vol devrait inclure:</w:t>
      </w:r>
    </w:p>
    <w:p w:rsidR="00A41B64" w:rsidRPr="00A2771C" w:rsidRDefault="003E4D96" w:rsidP="00A41B64">
      <w:pPr>
        <w:pStyle w:val="PrformatHTML"/>
        <w:shd w:val="clear" w:color="auto" w:fill="FFFFFF"/>
        <w:rPr>
          <w:rFonts w:ascii="Arial" w:hAnsi="Arial" w:cs="Arial"/>
          <w:color w:val="212121"/>
        </w:rPr>
      </w:pPr>
      <w:r>
        <w:rPr>
          <w:rFonts w:ascii="Arial" w:hAnsi="Arial" w:cs="Arial"/>
          <w:color w:val="212121"/>
        </w:rPr>
        <w:tab/>
      </w:r>
      <w:r>
        <w:rPr>
          <w:rFonts w:ascii="Arial" w:hAnsi="Arial" w:cs="Arial"/>
          <w:color w:val="212121"/>
        </w:rPr>
        <w:tab/>
      </w:r>
      <w:r w:rsidR="00A41B64" w:rsidRPr="00A2771C">
        <w:rPr>
          <w:rFonts w:ascii="Arial" w:hAnsi="Arial" w:cs="Arial"/>
          <w:color w:val="212121"/>
        </w:rPr>
        <w:t>(i) tester ou vérifier la séquence;</w:t>
      </w:r>
    </w:p>
    <w:p w:rsidR="00A41B64" w:rsidRPr="00A2771C" w:rsidRDefault="003E4D96" w:rsidP="003E4D96">
      <w:pPr>
        <w:pStyle w:val="PrformatHTML"/>
        <w:shd w:val="clear" w:color="auto" w:fill="FFFFFF"/>
        <w:ind w:left="2127" w:hanging="2127"/>
        <w:rPr>
          <w:rFonts w:ascii="Arial" w:hAnsi="Arial" w:cs="Arial"/>
          <w:color w:val="212121"/>
        </w:rPr>
      </w:pPr>
      <w:r>
        <w:rPr>
          <w:rFonts w:ascii="Arial" w:hAnsi="Arial" w:cs="Arial"/>
          <w:color w:val="212121"/>
        </w:rPr>
        <w:tab/>
      </w:r>
      <w:r>
        <w:rPr>
          <w:rFonts w:ascii="Arial" w:hAnsi="Arial" w:cs="Arial"/>
          <w:color w:val="212121"/>
        </w:rPr>
        <w:tab/>
      </w:r>
      <w:r w:rsidR="00A41B64" w:rsidRPr="00A2771C">
        <w:rPr>
          <w:rFonts w:ascii="Arial" w:hAnsi="Arial" w:cs="Arial"/>
          <w:color w:val="212121"/>
        </w:rPr>
        <w:t>(ii) le réglage de la puissance, les vitesses et les minimums d'approche, s'il y a lieu;</w:t>
      </w:r>
    </w:p>
    <w:p w:rsidR="00A41B64" w:rsidRDefault="003E4D96" w:rsidP="00A41B64">
      <w:pPr>
        <w:pStyle w:val="PrformatHTML"/>
        <w:shd w:val="clear" w:color="auto" w:fill="FFFFFF"/>
        <w:rPr>
          <w:rFonts w:ascii="Arial" w:hAnsi="Arial" w:cs="Arial"/>
          <w:color w:val="212121"/>
        </w:rPr>
      </w:pPr>
      <w:r>
        <w:rPr>
          <w:rFonts w:ascii="Arial" w:hAnsi="Arial" w:cs="Arial"/>
          <w:color w:val="212121"/>
        </w:rPr>
        <w:tab/>
      </w:r>
      <w:r>
        <w:rPr>
          <w:rFonts w:ascii="Arial" w:hAnsi="Arial" w:cs="Arial"/>
          <w:color w:val="212121"/>
        </w:rPr>
        <w:tab/>
      </w:r>
      <w:r w:rsidR="00A41B64" w:rsidRPr="00A2771C">
        <w:rPr>
          <w:rFonts w:ascii="Arial" w:hAnsi="Arial" w:cs="Arial"/>
          <w:color w:val="212121"/>
        </w:rPr>
        <w:t>(iii) les considérations de sécurité.</w:t>
      </w:r>
    </w:p>
    <w:p w:rsidR="00291343" w:rsidRPr="00A2771C" w:rsidRDefault="00291343" w:rsidP="00A41B64">
      <w:pPr>
        <w:pStyle w:val="PrformatHTML"/>
        <w:shd w:val="clear" w:color="auto" w:fill="FFFFFF"/>
        <w:rPr>
          <w:rFonts w:ascii="Arial" w:hAnsi="Arial" w:cs="Arial"/>
          <w:color w:val="212121"/>
        </w:rPr>
      </w:pPr>
    </w:p>
    <w:p w:rsidR="00A41B64" w:rsidRDefault="003E4D96" w:rsidP="003E4D96">
      <w:pPr>
        <w:pStyle w:val="PrformatHTML"/>
        <w:shd w:val="clear" w:color="auto" w:fill="FFFFFF"/>
        <w:ind w:left="1134" w:hanging="2268"/>
        <w:rPr>
          <w:rFonts w:ascii="Arial" w:hAnsi="Arial" w:cs="Arial"/>
          <w:color w:val="212121"/>
        </w:rPr>
      </w:pPr>
      <w:r>
        <w:rPr>
          <w:rFonts w:ascii="Arial" w:hAnsi="Arial" w:cs="Arial"/>
          <w:color w:val="212121"/>
        </w:rPr>
        <w:tab/>
      </w:r>
      <w:r w:rsidR="00A41B64" w:rsidRPr="00A2771C">
        <w:rPr>
          <w:rFonts w:ascii="Arial" w:hAnsi="Arial" w:cs="Arial"/>
          <w:color w:val="212121"/>
        </w:rPr>
        <w:t>4) les exercices en vol incluront chaque élément ou section pertinent de l'essai ou du contrôle;</w:t>
      </w:r>
    </w:p>
    <w:p w:rsidR="00291343" w:rsidRPr="00A2771C" w:rsidRDefault="00291343" w:rsidP="003E4D96">
      <w:pPr>
        <w:pStyle w:val="PrformatHTML"/>
        <w:shd w:val="clear" w:color="auto" w:fill="FFFFFF"/>
        <w:ind w:left="1134" w:hanging="2268"/>
        <w:rPr>
          <w:rFonts w:ascii="Arial" w:hAnsi="Arial" w:cs="Arial"/>
          <w:color w:val="212121"/>
        </w:rPr>
      </w:pPr>
    </w:p>
    <w:p w:rsidR="00A41B64" w:rsidRPr="00A2771C" w:rsidRDefault="003E4D96" w:rsidP="00A41B64">
      <w:pPr>
        <w:pStyle w:val="PrformatHTML"/>
        <w:shd w:val="clear" w:color="auto" w:fill="FFFFFF"/>
        <w:rPr>
          <w:rFonts w:ascii="Arial" w:hAnsi="Arial" w:cs="Arial"/>
          <w:color w:val="212121"/>
        </w:rPr>
      </w:pPr>
      <w:r>
        <w:rPr>
          <w:rFonts w:ascii="Arial" w:hAnsi="Arial" w:cs="Arial"/>
          <w:color w:val="212121"/>
        </w:rPr>
        <w:tab/>
      </w:r>
      <w:r w:rsidR="00A41B64" w:rsidRPr="00A2771C">
        <w:rPr>
          <w:rFonts w:ascii="Arial" w:hAnsi="Arial" w:cs="Arial"/>
          <w:color w:val="212121"/>
        </w:rPr>
        <w:t>5) le débriefing après vol devrait inclure:</w:t>
      </w:r>
    </w:p>
    <w:p w:rsidR="00A41B64" w:rsidRPr="00A2771C" w:rsidRDefault="003E4D96" w:rsidP="003E4D96">
      <w:pPr>
        <w:pStyle w:val="PrformatHTML"/>
        <w:shd w:val="clear" w:color="auto" w:fill="FFFFFF"/>
        <w:ind w:left="2127" w:hanging="2127"/>
        <w:rPr>
          <w:rFonts w:ascii="Arial" w:hAnsi="Arial" w:cs="Arial"/>
          <w:color w:val="212121"/>
        </w:rPr>
      </w:pPr>
      <w:r>
        <w:rPr>
          <w:rFonts w:ascii="Arial" w:hAnsi="Arial" w:cs="Arial"/>
          <w:color w:val="212121"/>
        </w:rPr>
        <w:tab/>
      </w:r>
      <w:r>
        <w:rPr>
          <w:rFonts w:ascii="Arial" w:hAnsi="Arial" w:cs="Arial"/>
          <w:color w:val="212121"/>
        </w:rPr>
        <w:tab/>
      </w:r>
      <w:r w:rsidR="00A41B64" w:rsidRPr="00A2771C">
        <w:rPr>
          <w:rFonts w:ascii="Arial" w:hAnsi="Arial" w:cs="Arial"/>
          <w:color w:val="212121"/>
        </w:rPr>
        <w:t>(i) l'évaluation ou l'évaluation du candidat;</w:t>
      </w:r>
    </w:p>
    <w:p w:rsidR="00A41B64" w:rsidRDefault="003E4D96" w:rsidP="003E4D96">
      <w:pPr>
        <w:pStyle w:val="PrformatHTML"/>
        <w:shd w:val="clear" w:color="auto" w:fill="FFFFFF"/>
        <w:ind w:left="2127" w:hanging="2127"/>
        <w:rPr>
          <w:rFonts w:ascii="Arial" w:hAnsi="Arial" w:cs="Arial"/>
          <w:color w:val="212121"/>
        </w:rPr>
      </w:pPr>
      <w:r>
        <w:rPr>
          <w:rFonts w:ascii="Arial" w:hAnsi="Arial" w:cs="Arial"/>
          <w:color w:val="212121"/>
        </w:rPr>
        <w:tab/>
      </w:r>
      <w:r>
        <w:rPr>
          <w:rFonts w:ascii="Arial" w:hAnsi="Arial" w:cs="Arial"/>
          <w:color w:val="212121"/>
        </w:rPr>
        <w:tab/>
      </w:r>
      <w:r w:rsidR="00A41B64" w:rsidRPr="00A2771C">
        <w:rPr>
          <w:rFonts w:ascii="Arial" w:hAnsi="Arial" w:cs="Arial"/>
          <w:color w:val="212121"/>
        </w:rPr>
        <w:t>(ii) la documentation de l'essai ou du contrôle avec la présence de l'IF du demandeur, si possible.</w:t>
      </w:r>
    </w:p>
    <w:p w:rsidR="00291343" w:rsidRPr="00A2771C" w:rsidRDefault="00291343" w:rsidP="003E4D96">
      <w:pPr>
        <w:pStyle w:val="PrformatHTML"/>
        <w:shd w:val="clear" w:color="auto" w:fill="FFFFFF"/>
        <w:ind w:left="2127" w:hanging="2127"/>
        <w:rPr>
          <w:rFonts w:ascii="Arial" w:hAnsi="Arial" w:cs="Arial"/>
          <w:color w:val="212121"/>
        </w:rPr>
      </w:pPr>
    </w:p>
    <w:p w:rsidR="00A41B64" w:rsidRPr="00A2771C" w:rsidRDefault="00A41B64" w:rsidP="00291343">
      <w:pPr>
        <w:pStyle w:val="PrformatHTML"/>
        <w:shd w:val="clear" w:color="auto" w:fill="FFFFFF"/>
        <w:ind w:left="284" w:hanging="284"/>
        <w:rPr>
          <w:rFonts w:ascii="Arial" w:hAnsi="Arial" w:cs="Arial"/>
          <w:color w:val="212121"/>
        </w:rPr>
      </w:pPr>
      <w:r w:rsidRPr="00A2771C">
        <w:rPr>
          <w:rFonts w:ascii="Arial" w:hAnsi="Arial" w:cs="Arial"/>
          <w:color w:val="212121"/>
        </w:rPr>
        <w:t>t) Un test ou un contrôle est destiné à simuler un vol pratique. Ainsi, un examinateur peut établir des scénarios pratiques pour un demandeur tout en s'assurant que le demandeur n'est pas confus et que la sécurité aérienne n'est pas compromise.</w:t>
      </w:r>
    </w:p>
    <w:p w:rsidR="00A41B64" w:rsidRPr="00A2771C" w:rsidRDefault="00A41B64" w:rsidP="00291343">
      <w:pPr>
        <w:pStyle w:val="PrformatHTML"/>
        <w:shd w:val="clear" w:color="auto" w:fill="FFFFFF"/>
        <w:ind w:left="284" w:hanging="284"/>
        <w:rPr>
          <w:rFonts w:ascii="Arial" w:hAnsi="Arial" w:cs="Arial"/>
          <w:color w:val="212121"/>
        </w:rPr>
      </w:pPr>
      <w:r w:rsidRPr="00A2771C">
        <w:rPr>
          <w:rFonts w:ascii="Arial" w:hAnsi="Arial" w:cs="Arial"/>
          <w:color w:val="212121"/>
        </w:rPr>
        <w:t>u) Lorsque les manœuvres doivent être effectuées uniquement par référence à des instruments, l'examinateur doit s'assurer qu'une méthode de criblage appropriée est utilisée pour simuler l'IMC.</w:t>
      </w:r>
    </w:p>
    <w:p w:rsidR="00756EE8" w:rsidRPr="00A2771C" w:rsidRDefault="00756EE8" w:rsidP="00291343">
      <w:pPr>
        <w:pStyle w:val="PrformatHTML"/>
        <w:shd w:val="clear" w:color="auto" w:fill="FFFFFF"/>
        <w:ind w:left="284" w:hanging="284"/>
        <w:rPr>
          <w:rFonts w:ascii="Arial" w:hAnsi="Arial" w:cs="Arial"/>
          <w:color w:val="212121"/>
          <w:shd w:val="clear" w:color="auto" w:fill="FFFFFF"/>
        </w:rPr>
      </w:pPr>
      <w:r w:rsidRPr="00A2771C">
        <w:rPr>
          <w:rFonts w:ascii="Arial" w:hAnsi="Arial" w:cs="Arial"/>
        </w:rPr>
        <w:br/>
      </w:r>
      <w:r w:rsidRPr="00A2771C">
        <w:rPr>
          <w:rFonts w:ascii="Arial" w:hAnsi="Arial" w:cs="Arial"/>
          <w:color w:val="212121"/>
          <w:shd w:val="clear" w:color="auto" w:fill="FFFFFF"/>
        </w:rPr>
        <w:t xml:space="preserve">v) Un examinateur devrait tenir un registre de vol et un dossier d'évaluation pendant l'essai ou vérifier pour référence pendant le débriefing de poste ou de vol. </w:t>
      </w:r>
    </w:p>
    <w:p w:rsidR="00756EE8" w:rsidRPr="00A2771C" w:rsidRDefault="00756EE8" w:rsidP="00291343">
      <w:pPr>
        <w:pStyle w:val="PrformatHTML"/>
        <w:shd w:val="clear" w:color="auto" w:fill="FFFFFF"/>
        <w:ind w:left="284" w:hanging="284"/>
        <w:rPr>
          <w:rFonts w:ascii="Arial" w:hAnsi="Arial" w:cs="Arial"/>
          <w:color w:val="212121"/>
          <w:shd w:val="clear" w:color="auto" w:fill="FFFFFF"/>
        </w:rPr>
      </w:pPr>
      <w:r w:rsidRPr="00A2771C">
        <w:rPr>
          <w:rFonts w:ascii="Arial" w:hAnsi="Arial" w:cs="Arial"/>
          <w:color w:val="212121"/>
          <w:shd w:val="clear" w:color="auto" w:fill="FFFFFF"/>
        </w:rPr>
        <w:t xml:space="preserve">w) L'examinateur devrait faire preuve de souplesse face à la possibilité que des changements surviennent lors des exposés avant le vol en raison des instructions de l'ATC ou d'autres circonstances ayant une incidence sur le test ou le contrôle. </w:t>
      </w:r>
    </w:p>
    <w:p w:rsidR="00756EE8" w:rsidRPr="00A2771C" w:rsidRDefault="00756EE8" w:rsidP="00291343">
      <w:pPr>
        <w:pStyle w:val="PrformatHTML"/>
        <w:shd w:val="clear" w:color="auto" w:fill="FFFFFF"/>
        <w:ind w:left="284" w:hanging="284"/>
        <w:rPr>
          <w:rFonts w:ascii="Arial" w:hAnsi="Arial" w:cs="Arial"/>
          <w:color w:val="212121"/>
          <w:shd w:val="clear" w:color="auto" w:fill="FFFFFF"/>
        </w:rPr>
      </w:pPr>
      <w:r w:rsidRPr="00A2771C">
        <w:rPr>
          <w:rFonts w:ascii="Arial" w:hAnsi="Arial" w:cs="Arial"/>
          <w:color w:val="212121"/>
          <w:shd w:val="clear" w:color="auto" w:fill="FFFFFF"/>
        </w:rPr>
        <w:t xml:space="preserve">x) Lorsque des changements surviennent lors d'un test ou d'un contrôle planifié, un examinateur doit être assuré que le candidat comprend et accepte les changements. Sinon, le vol d'essai ou de vérification devrait être terminé. </w:t>
      </w:r>
    </w:p>
    <w:p w:rsidR="00756EE8" w:rsidRPr="00A2771C" w:rsidRDefault="00756EE8" w:rsidP="00291343">
      <w:pPr>
        <w:pStyle w:val="PrformatHTML"/>
        <w:shd w:val="clear" w:color="auto" w:fill="FFFFFF"/>
        <w:ind w:left="284" w:hanging="284"/>
        <w:rPr>
          <w:rFonts w:ascii="Arial" w:hAnsi="Arial" w:cs="Arial"/>
          <w:color w:val="212121"/>
          <w:shd w:val="clear" w:color="auto" w:fill="FFFFFF"/>
        </w:rPr>
      </w:pPr>
      <w:r w:rsidRPr="00A2771C">
        <w:rPr>
          <w:rFonts w:ascii="Arial" w:hAnsi="Arial" w:cs="Arial"/>
          <w:color w:val="212121"/>
          <w:shd w:val="clear" w:color="auto" w:fill="FFFFFF"/>
        </w:rPr>
        <w:t xml:space="preserve">y) Si un candidat choisit de ne pas continuer un test ou de vérifier pour des raisons jugées inadéquates par un examinateur, le candidat sera évalué comme ayant échoué à ces items ou sections non essayées. Si le test ou le contrôle est terminé pour des raisons jugées adéquates par l'examinateur, seuls ces éléments ou sections non terminés seront testés lors d'un test ou d'un contrôle ultérieur. </w:t>
      </w:r>
    </w:p>
    <w:p w:rsidR="00756EE8" w:rsidRPr="00A2771C" w:rsidRDefault="00756EE8" w:rsidP="00291343">
      <w:pPr>
        <w:pStyle w:val="PrformatHTML"/>
        <w:shd w:val="clear" w:color="auto" w:fill="FFFFFF"/>
        <w:ind w:left="284" w:hanging="284"/>
        <w:rPr>
          <w:rFonts w:ascii="Arial" w:hAnsi="Arial" w:cs="Arial"/>
          <w:color w:val="212121"/>
          <w:shd w:val="clear" w:color="auto" w:fill="FFFFFF"/>
        </w:rPr>
      </w:pPr>
      <w:r w:rsidRPr="00A2771C">
        <w:rPr>
          <w:rFonts w:ascii="Arial" w:hAnsi="Arial" w:cs="Arial"/>
          <w:color w:val="212121"/>
          <w:shd w:val="clear" w:color="auto" w:fill="FFFFFF"/>
        </w:rPr>
        <w:t>z) Un examinateur peut mettre fin à un test ou à un contrôle à n'importe quel stade, s'il est considéré que la compétence du candidat nécessite un nouveau test complet ou une nouvelle vérification.</w:t>
      </w:r>
    </w:p>
    <w:p w:rsidR="00756EE8" w:rsidRPr="00A2771C" w:rsidRDefault="00756EE8" w:rsidP="00291343">
      <w:pPr>
        <w:pStyle w:val="PrformatHTML"/>
        <w:shd w:val="clear" w:color="auto" w:fill="FFFFFF"/>
        <w:ind w:left="284" w:hanging="284"/>
        <w:rPr>
          <w:rFonts w:ascii="Arial" w:hAnsi="Arial" w:cs="Arial"/>
          <w:color w:val="212121"/>
          <w:shd w:val="clear" w:color="auto" w:fill="FFFFFF"/>
        </w:rPr>
      </w:pPr>
    </w:p>
    <w:p w:rsidR="00756EE8" w:rsidRPr="00A2771C" w:rsidRDefault="00756EE8" w:rsidP="00756EE8">
      <w:pPr>
        <w:pStyle w:val="PrformatHTML"/>
        <w:shd w:val="clear" w:color="auto" w:fill="FFFFFF"/>
        <w:rPr>
          <w:rFonts w:ascii="Arial" w:hAnsi="Arial" w:cs="Arial"/>
          <w:color w:val="212121"/>
          <w:shd w:val="clear" w:color="auto" w:fill="FFFFFF"/>
        </w:rPr>
      </w:pPr>
      <w:r w:rsidRPr="00A2771C">
        <w:rPr>
          <w:rFonts w:ascii="Arial" w:hAnsi="Arial" w:cs="Arial"/>
        </w:rPr>
        <w:br/>
      </w:r>
      <w:r w:rsidRPr="00291343">
        <w:rPr>
          <w:rFonts w:ascii="Arial" w:hAnsi="Arial" w:cs="Arial"/>
          <w:b/>
          <w:color w:val="212121"/>
          <w:highlight w:val="yellow"/>
          <w:shd w:val="clear" w:color="auto" w:fill="FFFFFF"/>
        </w:rPr>
        <w:t xml:space="preserve">GM1 FCL.1015 </w:t>
      </w:r>
      <w:r w:rsidR="00291343" w:rsidRPr="00291343">
        <w:rPr>
          <w:rFonts w:ascii="Arial" w:hAnsi="Arial" w:cs="Arial"/>
          <w:b/>
          <w:color w:val="212121"/>
          <w:highlight w:val="yellow"/>
          <w:shd w:val="clear" w:color="auto" w:fill="FFFFFF"/>
        </w:rPr>
        <w:tab/>
      </w:r>
      <w:r w:rsidRPr="00291343">
        <w:rPr>
          <w:rFonts w:ascii="Arial" w:hAnsi="Arial" w:cs="Arial"/>
          <w:b/>
          <w:color w:val="212121"/>
          <w:highlight w:val="yellow"/>
          <w:shd w:val="clear" w:color="auto" w:fill="FFFFFF"/>
        </w:rPr>
        <w:t>Standardisation des examinateurs</w:t>
      </w:r>
    </w:p>
    <w:p w:rsidR="00756EE8" w:rsidRPr="00A2771C" w:rsidRDefault="00756EE8" w:rsidP="00756EE8">
      <w:pPr>
        <w:pStyle w:val="PrformatHTML"/>
        <w:shd w:val="clear" w:color="auto" w:fill="FFFFFF"/>
        <w:rPr>
          <w:rFonts w:ascii="Arial" w:hAnsi="Arial" w:cs="Arial"/>
          <w:color w:val="212121"/>
          <w:shd w:val="clear" w:color="auto" w:fill="FFFFFF"/>
        </w:rPr>
      </w:pPr>
    </w:p>
    <w:p w:rsidR="00756EE8" w:rsidRPr="00A2771C" w:rsidRDefault="00756EE8" w:rsidP="00756EE8">
      <w:pPr>
        <w:pStyle w:val="PrformatHTML"/>
        <w:shd w:val="clear" w:color="auto" w:fill="FFFFFF"/>
        <w:rPr>
          <w:rFonts w:ascii="Arial" w:hAnsi="Arial" w:cs="Arial"/>
          <w:color w:val="212121"/>
          <w:shd w:val="clear" w:color="auto" w:fill="FFFFFF"/>
        </w:rPr>
      </w:pPr>
      <w:r w:rsidRPr="00A2771C">
        <w:rPr>
          <w:rFonts w:ascii="Arial" w:hAnsi="Arial" w:cs="Arial"/>
          <w:color w:val="212121"/>
          <w:shd w:val="clear" w:color="auto" w:fill="FFFFFF"/>
        </w:rPr>
        <w:t>a) Un examinateur ne devrait pas prévoir plus de</w:t>
      </w:r>
      <w:r w:rsidR="00CB4F55">
        <w:rPr>
          <w:rFonts w:ascii="Arial" w:hAnsi="Arial" w:cs="Arial"/>
          <w:color w:val="212121"/>
          <w:shd w:val="clear" w:color="auto" w:fill="FFFFFF"/>
        </w:rPr>
        <w:t xml:space="preserve"> </w:t>
      </w:r>
      <w:r w:rsidRPr="00A2771C">
        <w:rPr>
          <w:rFonts w:ascii="Arial" w:hAnsi="Arial" w:cs="Arial"/>
          <w:color w:val="212121"/>
          <w:shd w:val="clear" w:color="auto" w:fill="FFFFFF"/>
        </w:rPr>
        <w:t>:  </w:t>
      </w:r>
    </w:p>
    <w:p w:rsidR="00756EE8" w:rsidRPr="00A2771C" w:rsidRDefault="00756EE8" w:rsidP="00756EE8">
      <w:pPr>
        <w:pStyle w:val="PrformatHTML"/>
        <w:shd w:val="clear" w:color="auto" w:fill="FFFFFF"/>
        <w:rPr>
          <w:rFonts w:ascii="Arial" w:hAnsi="Arial" w:cs="Arial"/>
          <w:color w:val="212121"/>
          <w:shd w:val="clear" w:color="auto" w:fill="FFFFFF"/>
        </w:rPr>
      </w:pPr>
      <w:r w:rsidRPr="00A2771C">
        <w:rPr>
          <w:rFonts w:ascii="Arial" w:hAnsi="Arial" w:cs="Arial"/>
          <w:color w:val="212121"/>
          <w:shd w:val="clear" w:color="auto" w:fill="FFFFFF"/>
        </w:rPr>
        <w:lastRenderedPageBreak/>
        <w:tab/>
        <w:t xml:space="preserve"> </w:t>
      </w:r>
    </w:p>
    <w:p w:rsidR="00756EE8" w:rsidRPr="00A2771C" w:rsidRDefault="003E4D96" w:rsidP="00756EE8">
      <w:pPr>
        <w:pStyle w:val="PrformatHTML"/>
        <w:shd w:val="clear" w:color="auto" w:fill="FFFFFF"/>
        <w:rPr>
          <w:rFonts w:ascii="Arial" w:hAnsi="Arial" w:cs="Arial"/>
          <w:color w:val="212121"/>
          <w:shd w:val="clear" w:color="auto" w:fill="FFFFFF"/>
        </w:rPr>
      </w:pPr>
      <w:r>
        <w:rPr>
          <w:rFonts w:ascii="Arial" w:hAnsi="Arial" w:cs="Arial"/>
          <w:color w:val="212121"/>
          <w:shd w:val="clear" w:color="auto" w:fill="FFFFFF"/>
        </w:rPr>
        <w:tab/>
        <w:t xml:space="preserve">    </w:t>
      </w:r>
      <w:proofErr w:type="gramStart"/>
      <w:r w:rsidR="00756EE8" w:rsidRPr="00A2771C">
        <w:rPr>
          <w:rFonts w:ascii="Arial" w:hAnsi="Arial" w:cs="Arial"/>
          <w:color w:val="212121"/>
          <w:shd w:val="clear" w:color="auto" w:fill="FFFFFF"/>
        </w:rPr>
        <w:t>quatre</w:t>
      </w:r>
      <w:proofErr w:type="gramEnd"/>
      <w:r w:rsidR="00756EE8" w:rsidRPr="00A2771C">
        <w:rPr>
          <w:rFonts w:ascii="Arial" w:hAnsi="Arial" w:cs="Arial"/>
          <w:color w:val="212121"/>
          <w:shd w:val="clear" w:color="auto" w:fill="FFFFFF"/>
        </w:rPr>
        <w:t xml:space="preserve"> essais ou vérifications concernant BPL;  </w:t>
      </w:r>
    </w:p>
    <w:p w:rsidR="00756EE8" w:rsidRPr="00A2771C" w:rsidRDefault="00756EE8" w:rsidP="00756EE8">
      <w:pPr>
        <w:pStyle w:val="PrformatHTML"/>
        <w:shd w:val="clear" w:color="auto" w:fill="FFFFFF"/>
        <w:rPr>
          <w:rFonts w:ascii="Arial" w:hAnsi="Arial" w:cs="Arial"/>
          <w:color w:val="212121"/>
          <w:shd w:val="clear" w:color="auto" w:fill="FFFFFF"/>
        </w:rPr>
      </w:pPr>
      <w:r w:rsidRPr="00A2771C">
        <w:rPr>
          <w:rFonts w:ascii="Arial" w:hAnsi="Arial" w:cs="Arial"/>
          <w:color w:val="212121"/>
          <w:shd w:val="clear" w:color="auto" w:fill="FFFFFF"/>
        </w:rPr>
        <w:tab/>
        <w:t xml:space="preserve"> </w:t>
      </w:r>
    </w:p>
    <w:p w:rsidR="00756EE8" w:rsidRPr="00A2771C" w:rsidRDefault="003E4D96" w:rsidP="00756EE8">
      <w:pPr>
        <w:pStyle w:val="PrformatHTML"/>
        <w:shd w:val="clear" w:color="auto" w:fill="FFFFFF"/>
        <w:rPr>
          <w:rFonts w:ascii="Arial" w:hAnsi="Arial" w:cs="Arial"/>
          <w:color w:val="212121"/>
          <w:shd w:val="clear" w:color="auto" w:fill="FFFFFF"/>
        </w:rPr>
      </w:pPr>
      <w:r>
        <w:rPr>
          <w:rFonts w:ascii="Arial" w:hAnsi="Arial" w:cs="Arial"/>
          <w:color w:val="212121"/>
          <w:shd w:val="clear" w:color="auto" w:fill="FFFFFF"/>
        </w:rPr>
        <w:tab/>
        <w:t>2</w:t>
      </w:r>
      <w:r w:rsidR="00756EE8" w:rsidRPr="00A2771C">
        <w:rPr>
          <w:rFonts w:ascii="Arial" w:hAnsi="Arial" w:cs="Arial"/>
          <w:color w:val="212121"/>
          <w:shd w:val="clear" w:color="auto" w:fill="FFFFFF"/>
        </w:rPr>
        <w:t>) deux évaluations de compétence liées aux certificats d'instructeur</w:t>
      </w:r>
      <w:r w:rsidR="00CB4F55">
        <w:rPr>
          <w:rFonts w:ascii="Arial" w:hAnsi="Arial" w:cs="Arial"/>
          <w:color w:val="212121"/>
          <w:shd w:val="clear" w:color="auto" w:fill="FFFFFF"/>
        </w:rPr>
        <w:t xml:space="preserve"> ;</w:t>
      </w:r>
      <w:r w:rsidR="00756EE8" w:rsidRPr="00A2771C">
        <w:rPr>
          <w:rFonts w:ascii="Arial" w:hAnsi="Arial" w:cs="Arial"/>
          <w:color w:val="212121"/>
          <w:shd w:val="clear" w:color="auto" w:fill="FFFFFF"/>
        </w:rPr>
        <w:t> </w:t>
      </w:r>
    </w:p>
    <w:p w:rsidR="00756EE8" w:rsidRDefault="00756EE8" w:rsidP="00756EE8">
      <w:pPr>
        <w:pStyle w:val="PrformatHTML"/>
        <w:shd w:val="clear" w:color="auto" w:fill="FFFFFF"/>
        <w:rPr>
          <w:rFonts w:ascii="Arial" w:hAnsi="Arial" w:cs="Arial"/>
          <w:color w:val="212121"/>
          <w:shd w:val="clear" w:color="auto" w:fill="FFFFFF"/>
        </w:rPr>
      </w:pPr>
      <w:r w:rsidRPr="00A2771C">
        <w:rPr>
          <w:rFonts w:ascii="Arial" w:hAnsi="Arial" w:cs="Arial"/>
          <w:color w:val="212121"/>
          <w:shd w:val="clear" w:color="auto" w:fill="FFFFFF"/>
        </w:rPr>
        <w:tab/>
      </w:r>
      <w:r w:rsidRPr="00CB4F55">
        <w:rPr>
          <w:rFonts w:ascii="Arial" w:hAnsi="Arial" w:cs="Arial"/>
          <w:strike/>
          <w:color w:val="212121"/>
          <w:shd w:val="clear" w:color="auto" w:fill="FFFFFF"/>
        </w:rPr>
        <w:t>(5)</w:t>
      </w:r>
      <w:r w:rsidRPr="00A2771C">
        <w:rPr>
          <w:rFonts w:ascii="Arial" w:hAnsi="Arial" w:cs="Arial"/>
          <w:color w:val="212121"/>
          <w:shd w:val="clear" w:color="auto" w:fill="FFFFFF"/>
        </w:rPr>
        <w:t xml:space="preserve"> </w:t>
      </w:r>
      <w:r w:rsidRPr="00291343">
        <w:rPr>
          <w:rFonts w:ascii="Arial" w:hAnsi="Arial" w:cs="Arial"/>
          <w:strike/>
          <w:color w:val="212121"/>
          <w:shd w:val="clear" w:color="auto" w:fill="FFFFFF"/>
        </w:rPr>
        <w:t>quatre essais ou vérifications relatifs aux qualifications de type S</w:t>
      </w:r>
      <w:r w:rsidRPr="00A2771C">
        <w:rPr>
          <w:rFonts w:ascii="Arial" w:hAnsi="Arial" w:cs="Arial"/>
          <w:color w:val="212121"/>
          <w:shd w:val="clear" w:color="auto" w:fill="FFFFFF"/>
        </w:rPr>
        <w:t xml:space="preserve">P. </w:t>
      </w:r>
    </w:p>
    <w:p w:rsidR="00CB4F55" w:rsidRPr="00A2771C" w:rsidRDefault="00CB4F55" w:rsidP="00756EE8">
      <w:pPr>
        <w:pStyle w:val="PrformatHTML"/>
        <w:shd w:val="clear" w:color="auto" w:fill="FFFFFF"/>
        <w:rPr>
          <w:rFonts w:ascii="Arial" w:hAnsi="Arial" w:cs="Arial"/>
          <w:color w:val="212121"/>
          <w:shd w:val="clear" w:color="auto" w:fill="FFFFFF"/>
        </w:rPr>
      </w:pPr>
    </w:p>
    <w:p w:rsidR="00756EE8" w:rsidRPr="00A2771C" w:rsidRDefault="00756EE8" w:rsidP="00291343">
      <w:pPr>
        <w:pStyle w:val="PrformatHTML"/>
        <w:shd w:val="clear" w:color="auto" w:fill="FFFFFF"/>
        <w:ind w:left="284" w:hanging="284"/>
        <w:rPr>
          <w:rFonts w:ascii="Arial" w:hAnsi="Arial" w:cs="Arial"/>
          <w:color w:val="212121"/>
          <w:shd w:val="clear" w:color="auto" w:fill="FFFFFF"/>
        </w:rPr>
      </w:pPr>
      <w:r w:rsidRPr="00A2771C">
        <w:rPr>
          <w:rFonts w:ascii="Arial" w:hAnsi="Arial" w:cs="Arial"/>
          <w:color w:val="212121"/>
          <w:shd w:val="clear" w:color="auto" w:fill="FFFFFF"/>
        </w:rPr>
        <w:t xml:space="preserve">(b) Un examinateur doit prévoir au moins deux heures pour une BPL, et au moins quatre heures pour FI, ou des tests ou vérifications de qualification de type MP, y compris le briefing et la préparation avant vol, la conduite de l'essai, le contrôle ou l'évaluation de la compétence, le débriefing, l'évaluation du candidat et la documentation. </w:t>
      </w:r>
    </w:p>
    <w:p w:rsidR="00756EE8" w:rsidRPr="00A2771C" w:rsidRDefault="00756EE8" w:rsidP="00756EE8">
      <w:pPr>
        <w:pStyle w:val="PrformatHTML"/>
        <w:shd w:val="clear" w:color="auto" w:fill="FFFFFF"/>
        <w:rPr>
          <w:rFonts w:ascii="Arial" w:hAnsi="Arial" w:cs="Arial"/>
          <w:color w:val="212121"/>
          <w:shd w:val="clear" w:color="auto" w:fill="FFFFFF"/>
        </w:rPr>
      </w:pPr>
    </w:p>
    <w:p w:rsidR="00756EE8" w:rsidRPr="00A2771C" w:rsidRDefault="00756EE8" w:rsidP="00291343">
      <w:pPr>
        <w:pStyle w:val="PrformatHTML"/>
        <w:shd w:val="clear" w:color="auto" w:fill="FFFFFF"/>
        <w:ind w:left="284" w:hanging="284"/>
        <w:rPr>
          <w:rFonts w:ascii="Arial" w:hAnsi="Arial" w:cs="Arial"/>
          <w:color w:val="212121"/>
          <w:shd w:val="clear" w:color="auto" w:fill="FFFFFF"/>
        </w:rPr>
      </w:pPr>
      <w:r w:rsidRPr="00A2771C">
        <w:rPr>
          <w:rFonts w:ascii="Arial" w:hAnsi="Arial" w:cs="Arial"/>
          <w:color w:val="212121"/>
          <w:shd w:val="clear" w:color="auto" w:fill="FFFFFF"/>
        </w:rPr>
        <w:t>(c) Lors de la planification de la durée d'un test, d'un contrôle ou d'une évaluation de compétence, les valeurs suivantes peuvent être utilisées comme guide</w:t>
      </w:r>
      <w:r w:rsidR="00291343">
        <w:rPr>
          <w:rFonts w:ascii="Arial" w:hAnsi="Arial" w:cs="Arial"/>
          <w:color w:val="212121"/>
          <w:shd w:val="clear" w:color="auto" w:fill="FFFFFF"/>
        </w:rPr>
        <w:t xml:space="preserve"> </w:t>
      </w:r>
      <w:r w:rsidRPr="00A2771C">
        <w:rPr>
          <w:rFonts w:ascii="Arial" w:hAnsi="Arial" w:cs="Arial"/>
          <w:color w:val="212121"/>
          <w:shd w:val="clear" w:color="auto" w:fill="FFFFFF"/>
        </w:rPr>
        <w:t xml:space="preserve">: </w:t>
      </w:r>
    </w:p>
    <w:p w:rsidR="00756EE8" w:rsidRPr="00A2771C" w:rsidRDefault="00756EE8" w:rsidP="00756EE8">
      <w:pPr>
        <w:pStyle w:val="PrformatHTML"/>
        <w:shd w:val="clear" w:color="auto" w:fill="FFFFFF"/>
        <w:rPr>
          <w:rFonts w:ascii="Arial" w:hAnsi="Arial" w:cs="Arial"/>
          <w:color w:val="212121"/>
          <w:shd w:val="clear" w:color="auto" w:fill="FFFFFF"/>
        </w:rPr>
      </w:pPr>
      <w:r w:rsidRPr="00A2771C">
        <w:rPr>
          <w:rFonts w:ascii="Arial" w:hAnsi="Arial" w:cs="Arial"/>
          <w:color w:val="212121"/>
          <w:shd w:val="clear" w:color="auto" w:fill="FFFFFF"/>
        </w:rPr>
        <w:tab/>
        <w:t xml:space="preserve">(1) 45 minutes pour une classification </w:t>
      </w:r>
      <w:r w:rsidRPr="00AC4F4C">
        <w:rPr>
          <w:rFonts w:ascii="Arial" w:hAnsi="Arial" w:cs="Arial"/>
          <w:strike/>
          <w:color w:val="0070C0"/>
          <w:shd w:val="clear" w:color="auto" w:fill="FFFFFF"/>
        </w:rPr>
        <w:t>LAPL (B)</w:t>
      </w:r>
      <w:r w:rsidRPr="00AC4F4C">
        <w:rPr>
          <w:rFonts w:ascii="Arial" w:hAnsi="Arial" w:cs="Arial"/>
          <w:color w:val="0070C0"/>
          <w:shd w:val="clear" w:color="auto" w:fill="FFFFFF"/>
        </w:rPr>
        <w:t xml:space="preserve"> </w:t>
      </w:r>
      <w:r w:rsidRPr="00AC4F4C">
        <w:rPr>
          <w:rFonts w:ascii="Arial" w:hAnsi="Arial" w:cs="Arial"/>
          <w:shd w:val="clear" w:color="auto" w:fill="FFFFFF"/>
        </w:rPr>
        <w:t>ou BPL</w:t>
      </w:r>
      <w:r w:rsidR="00291343">
        <w:rPr>
          <w:rFonts w:ascii="Arial" w:hAnsi="Arial" w:cs="Arial"/>
          <w:shd w:val="clear" w:color="auto" w:fill="FFFFFF"/>
        </w:rPr>
        <w:t xml:space="preserve"> </w:t>
      </w:r>
      <w:r w:rsidRPr="00A2771C">
        <w:rPr>
          <w:rFonts w:ascii="Arial" w:hAnsi="Arial" w:cs="Arial"/>
          <w:color w:val="212121"/>
          <w:shd w:val="clear" w:color="auto" w:fill="FFFFFF"/>
        </w:rPr>
        <w:t>;  </w:t>
      </w:r>
    </w:p>
    <w:p w:rsidR="00756EE8" w:rsidRPr="00A2771C" w:rsidRDefault="00756EE8" w:rsidP="00756EE8">
      <w:pPr>
        <w:pStyle w:val="PrformatHTML"/>
        <w:shd w:val="clear" w:color="auto" w:fill="FFFFFF"/>
        <w:rPr>
          <w:rFonts w:ascii="Arial" w:hAnsi="Arial" w:cs="Arial"/>
          <w:color w:val="212121"/>
          <w:shd w:val="clear" w:color="auto" w:fill="FFFFFF"/>
        </w:rPr>
      </w:pPr>
      <w:r w:rsidRPr="00A2771C">
        <w:rPr>
          <w:rFonts w:ascii="Arial" w:hAnsi="Arial" w:cs="Arial"/>
          <w:color w:val="212121"/>
          <w:shd w:val="clear" w:color="auto" w:fill="FFFFFF"/>
        </w:rPr>
        <w:tab/>
        <w:t xml:space="preserve">(3) 60 minutes pour les qualifications </w:t>
      </w:r>
      <w:r w:rsidRPr="00AC4F4C">
        <w:rPr>
          <w:rFonts w:ascii="Arial" w:hAnsi="Arial" w:cs="Arial"/>
          <w:shd w:val="clear" w:color="auto" w:fill="FFFFFF"/>
        </w:rPr>
        <w:t>de type</w:t>
      </w:r>
      <w:r w:rsidR="00291343">
        <w:rPr>
          <w:rFonts w:ascii="Arial" w:hAnsi="Arial" w:cs="Arial"/>
          <w:strike/>
          <w:shd w:val="clear" w:color="auto" w:fill="FFFFFF"/>
        </w:rPr>
        <w:t xml:space="preserve"> </w:t>
      </w:r>
      <w:r w:rsidRPr="00AC4F4C">
        <w:rPr>
          <w:rFonts w:ascii="Arial" w:hAnsi="Arial" w:cs="Arial"/>
          <w:shd w:val="clear" w:color="auto" w:fill="FFFFFF"/>
        </w:rPr>
        <w:t>FI</w:t>
      </w:r>
      <w:r w:rsidR="00291343">
        <w:rPr>
          <w:rFonts w:ascii="Arial" w:hAnsi="Arial" w:cs="Arial"/>
          <w:shd w:val="clear" w:color="auto" w:fill="FFFFFF"/>
        </w:rPr>
        <w:t xml:space="preserve"> </w:t>
      </w:r>
      <w:r w:rsidRPr="00A2771C">
        <w:rPr>
          <w:rFonts w:ascii="Arial" w:hAnsi="Arial" w:cs="Arial"/>
          <w:color w:val="212121"/>
          <w:shd w:val="clear" w:color="auto" w:fill="FFFFFF"/>
        </w:rPr>
        <w:t xml:space="preserve">; </w:t>
      </w:r>
    </w:p>
    <w:p w:rsidR="00756EE8" w:rsidRPr="00A2771C" w:rsidRDefault="00756EE8" w:rsidP="00756EE8">
      <w:pPr>
        <w:pStyle w:val="PrformatHTML"/>
        <w:shd w:val="clear" w:color="auto" w:fill="FFFFFF"/>
        <w:rPr>
          <w:rFonts w:ascii="Arial" w:hAnsi="Arial" w:cs="Arial"/>
          <w:color w:val="212121"/>
          <w:shd w:val="clear" w:color="auto" w:fill="FFFFFF"/>
        </w:rPr>
      </w:pPr>
      <w:r w:rsidRPr="00A2771C">
        <w:rPr>
          <w:rFonts w:ascii="Arial" w:hAnsi="Arial" w:cs="Arial"/>
          <w:color w:val="212121"/>
          <w:shd w:val="clear" w:color="auto" w:fill="FFFFFF"/>
        </w:rPr>
        <w:tab/>
        <w:t xml:space="preserve"> </w:t>
      </w:r>
    </w:p>
    <w:p w:rsidR="00756EE8" w:rsidRPr="00A2771C" w:rsidRDefault="00756EE8" w:rsidP="00756EE8">
      <w:pPr>
        <w:pStyle w:val="PrformatHTML"/>
        <w:shd w:val="clear" w:color="auto" w:fill="FFFFFF"/>
        <w:rPr>
          <w:rFonts w:ascii="Arial" w:hAnsi="Arial" w:cs="Arial"/>
          <w:color w:val="212121"/>
          <w:shd w:val="clear" w:color="auto" w:fill="FFFFFF"/>
        </w:rPr>
      </w:pPr>
    </w:p>
    <w:p w:rsidR="00756EE8" w:rsidRDefault="00756EE8" w:rsidP="00D71D9F">
      <w:pPr>
        <w:pStyle w:val="PrformatHTML"/>
        <w:shd w:val="clear" w:color="auto" w:fill="FFFFFF"/>
        <w:rPr>
          <w:rFonts w:ascii="Arial" w:hAnsi="Arial" w:cs="Arial"/>
          <w:b/>
          <w:color w:val="212121"/>
          <w:shd w:val="clear" w:color="auto" w:fill="FFFFFF"/>
        </w:rPr>
      </w:pPr>
      <w:r w:rsidRPr="00A2771C">
        <w:rPr>
          <w:rFonts w:ascii="Arial" w:hAnsi="Arial" w:cs="Arial"/>
        </w:rPr>
        <w:br/>
      </w:r>
      <w:r w:rsidRPr="00291343">
        <w:rPr>
          <w:rFonts w:ascii="Arial" w:hAnsi="Arial" w:cs="Arial"/>
          <w:b/>
          <w:color w:val="212121"/>
          <w:highlight w:val="yellow"/>
          <w:shd w:val="clear" w:color="auto" w:fill="FFFFFF"/>
        </w:rPr>
        <w:t xml:space="preserve">FCL.BAC.1020.FE </w:t>
      </w:r>
      <w:r w:rsidR="00291343" w:rsidRPr="00291343">
        <w:rPr>
          <w:rFonts w:ascii="Arial" w:hAnsi="Arial" w:cs="Arial"/>
          <w:b/>
          <w:color w:val="212121"/>
          <w:highlight w:val="yellow"/>
          <w:shd w:val="clear" w:color="auto" w:fill="FFFFFF"/>
        </w:rPr>
        <w:t xml:space="preserve"> </w:t>
      </w:r>
      <w:r w:rsidRPr="00291343">
        <w:rPr>
          <w:rFonts w:ascii="Arial" w:hAnsi="Arial" w:cs="Arial"/>
          <w:b/>
          <w:color w:val="212121"/>
          <w:highlight w:val="yellow"/>
          <w:shd w:val="clear" w:color="auto" w:fill="FFFFFF"/>
        </w:rPr>
        <w:t>Examinate</w:t>
      </w:r>
      <w:r w:rsidR="00ED1609" w:rsidRPr="00291343">
        <w:rPr>
          <w:rFonts w:ascii="Arial" w:hAnsi="Arial" w:cs="Arial"/>
          <w:b/>
          <w:color w:val="212121"/>
          <w:highlight w:val="yellow"/>
          <w:shd w:val="clear" w:color="auto" w:fill="FFFFFF"/>
        </w:rPr>
        <w:t>urs évaluation de la compétence</w:t>
      </w:r>
    </w:p>
    <w:p w:rsidR="00ED1609" w:rsidRPr="00A2771C" w:rsidRDefault="00ED1609" w:rsidP="00D71D9F">
      <w:pPr>
        <w:pStyle w:val="PrformatHTML"/>
        <w:shd w:val="clear" w:color="auto" w:fill="FFFFFF"/>
        <w:rPr>
          <w:rFonts w:ascii="Arial" w:hAnsi="Arial" w:cs="Arial"/>
          <w:color w:val="212121"/>
          <w:shd w:val="clear" w:color="auto" w:fill="FFFFFF"/>
        </w:rPr>
      </w:pPr>
    </w:p>
    <w:p w:rsidR="00756EE8" w:rsidRPr="00A2771C" w:rsidRDefault="00756EE8" w:rsidP="00D71D9F">
      <w:pPr>
        <w:pStyle w:val="PrformatHTML"/>
        <w:shd w:val="clear" w:color="auto" w:fill="FFFFFF"/>
        <w:rPr>
          <w:rFonts w:ascii="Arial" w:hAnsi="Arial" w:cs="Arial"/>
          <w:color w:val="212121"/>
          <w:shd w:val="clear" w:color="auto" w:fill="FFFFFF"/>
        </w:rPr>
      </w:pPr>
      <w:r w:rsidRPr="00A2771C">
        <w:rPr>
          <w:rFonts w:ascii="Arial" w:hAnsi="Arial" w:cs="Arial"/>
          <w:color w:val="212121"/>
          <w:shd w:val="clear" w:color="auto" w:fill="FFFFFF"/>
        </w:rPr>
        <w:t xml:space="preserve">Les candidats à un certificat d'examinateur doivent démontrer leur compétence à un inspecteur de l'autorité compétente ou à un examinateur principal spécifiquement autorisé à le faire par l'autorité compétente responsable du certificat d'examinateur en effectuant un test de compétence, un contrôle de compétence ou une évaluation de compétence. </w:t>
      </w:r>
      <w:proofErr w:type="gramStart"/>
      <w:r w:rsidRPr="00A2771C">
        <w:rPr>
          <w:rFonts w:ascii="Arial" w:hAnsi="Arial" w:cs="Arial"/>
          <w:color w:val="212121"/>
          <w:shd w:val="clear" w:color="auto" w:fill="FFFFFF"/>
        </w:rPr>
        <w:t>rôle</w:t>
      </w:r>
      <w:proofErr w:type="gramEnd"/>
      <w:r w:rsidRPr="00A2771C">
        <w:rPr>
          <w:rFonts w:ascii="Arial" w:hAnsi="Arial" w:cs="Arial"/>
          <w:color w:val="212121"/>
          <w:shd w:val="clear" w:color="auto" w:fill="FFFFFF"/>
        </w:rPr>
        <w:t xml:space="preserve"> d'examinateur pour lequel des privilèges sont recherchés, y compris </w:t>
      </w:r>
      <w:proofErr w:type="spellStart"/>
      <w:r w:rsidRPr="00A2771C">
        <w:rPr>
          <w:rFonts w:ascii="Arial" w:hAnsi="Arial" w:cs="Arial"/>
          <w:color w:val="212121"/>
          <w:shd w:val="clear" w:color="auto" w:fill="FFFFFF"/>
        </w:rPr>
        <w:t>breffage</w:t>
      </w:r>
      <w:proofErr w:type="spellEnd"/>
      <w:r w:rsidRPr="00A2771C">
        <w:rPr>
          <w:rFonts w:ascii="Arial" w:hAnsi="Arial" w:cs="Arial"/>
          <w:color w:val="212121"/>
          <w:shd w:val="clear" w:color="auto" w:fill="FFFFFF"/>
        </w:rPr>
        <w:t xml:space="preserve">, test de compétences, contrôle de compétence ou évaluation de compétence et évaluation de la personne à qui le test, le contrôle ou l'évaluation est donné, débriefing et consignation de la documentation. </w:t>
      </w:r>
    </w:p>
    <w:p w:rsidR="00756EE8" w:rsidRPr="00A2771C" w:rsidRDefault="00756EE8" w:rsidP="00D71D9F">
      <w:pPr>
        <w:pStyle w:val="PrformatHTML"/>
        <w:shd w:val="clear" w:color="auto" w:fill="FFFFFF"/>
        <w:rPr>
          <w:rFonts w:ascii="Arial" w:hAnsi="Arial" w:cs="Arial"/>
          <w:color w:val="212121"/>
          <w:shd w:val="clear" w:color="auto" w:fill="FFFFFF"/>
        </w:rPr>
      </w:pPr>
    </w:p>
    <w:p w:rsidR="00756EE8" w:rsidRDefault="00756EE8" w:rsidP="00D71D9F">
      <w:pPr>
        <w:pStyle w:val="PrformatHTML"/>
        <w:shd w:val="clear" w:color="auto" w:fill="FFFFFF"/>
        <w:rPr>
          <w:rFonts w:ascii="Arial" w:hAnsi="Arial" w:cs="Arial"/>
          <w:b/>
          <w:color w:val="212121"/>
          <w:shd w:val="clear" w:color="auto" w:fill="FFFFFF"/>
        </w:rPr>
      </w:pPr>
      <w:r w:rsidRPr="00291343">
        <w:rPr>
          <w:rFonts w:ascii="Arial" w:hAnsi="Arial" w:cs="Arial"/>
          <w:b/>
          <w:color w:val="212121"/>
          <w:highlight w:val="yellow"/>
          <w:shd w:val="clear" w:color="auto" w:fill="FFFFFF"/>
        </w:rPr>
        <w:t xml:space="preserve">AMC1 FCLBAC.1020.FE </w:t>
      </w:r>
      <w:r w:rsidR="00291343">
        <w:rPr>
          <w:rFonts w:ascii="Arial" w:hAnsi="Arial" w:cs="Arial"/>
          <w:b/>
          <w:color w:val="212121"/>
          <w:highlight w:val="yellow"/>
          <w:shd w:val="clear" w:color="auto" w:fill="FFFFFF"/>
        </w:rPr>
        <w:t xml:space="preserve"> </w:t>
      </w:r>
      <w:r w:rsidRPr="00291343">
        <w:rPr>
          <w:rFonts w:ascii="Arial" w:hAnsi="Arial" w:cs="Arial"/>
          <w:b/>
          <w:color w:val="212121"/>
          <w:highlight w:val="yellow"/>
          <w:shd w:val="clear" w:color="auto" w:fill="FFFFFF"/>
        </w:rPr>
        <w:t>Examinateurs évaluation de la compétence</w:t>
      </w:r>
    </w:p>
    <w:p w:rsidR="00291343" w:rsidRPr="00A2771C" w:rsidRDefault="00291343" w:rsidP="00D71D9F">
      <w:pPr>
        <w:pStyle w:val="PrformatHTML"/>
        <w:shd w:val="clear" w:color="auto" w:fill="FFFFFF"/>
        <w:rPr>
          <w:rFonts w:ascii="Arial" w:hAnsi="Arial" w:cs="Arial"/>
          <w:color w:val="212121"/>
          <w:shd w:val="clear" w:color="auto" w:fill="FFFFFF"/>
        </w:rPr>
      </w:pPr>
    </w:p>
    <w:p w:rsidR="00756EE8" w:rsidRPr="00CB4F55" w:rsidRDefault="00756EE8" w:rsidP="00D71D9F">
      <w:pPr>
        <w:pStyle w:val="PrformatHTML"/>
        <w:shd w:val="clear" w:color="auto" w:fill="FFFFFF"/>
        <w:rPr>
          <w:rFonts w:ascii="Arial" w:hAnsi="Arial" w:cs="Arial"/>
          <w:b/>
          <w:color w:val="212121"/>
          <w:u w:val="single"/>
          <w:shd w:val="clear" w:color="auto" w:fill="FFFFFF"/>
        </w:rPr>
      </w:pPr>
      <w:r w:rsidRPr="00A2771C">
        <w:rPr>
          <w:rFonts w:ascii="Arial" w:hAnsi="Arial" w:cs="Arial"/>
          <w:color w:val="212121"/>
          <w:shd w:val="clear" w:color="auto" w:fill="FFFFFF"/>
        </w:rPr>
        <w:t xml:space="preserve"> </w:t>
      </w:r>
      <w:r w:rsidRPr="00CB4F55">
        <w:rPr>
          <w:rFonts w:ascii="Arial" w:hAnsi="Arial" w:cs="Arial"/>
          <w:b/>
          <w:color w:val="212121"/>
          <w:u w:val="single"/>
          <w:shd w:val="clear" w:color="auto" w:fill="FFFFFF"/>
        </w:rPr>
        <w:t xml:space="preserve">GÉNÉRAL </w:t>
      </w:r>
    </w:p>
    <w:p w:rsidR="00291343" w:rsidRPr="00A2771C" w:rsidRDefault="00291343" w:rsidP="00D71D9F">
      <w:pPr>
        <w:pStyle w:val="PrformatHTML"/>
        <w:shd w:val="clear" w:color="auto" w:fill="FFFFFF"/>
        <w:rPr>
          <w:rFonts w:ascii="Arial" w:hAnsi="Arial" w:cs="Arial"/>
          <w:color w:val="212121"/>
          <w:shd w:val="clear" w:color="auto" w:fill="FFFFFF"/>
        </w:rPr>
      </w:pPr>
    </w:p>
    <w:p w:rsidR="00756EE8" w:rsidRDefault="00756EE8" w:rsidP="00291343">
      <w:pPr>
        <w:pStyle w:val="PrformatHTML"/>
        <w:numPr>
          <w:ilvl w:val="0"/>
          <w:numId w:val="1"/>
        </w:numPr>
        <w:shd w:val="clear" w:color="auto" w:fill="FFFFFF"/>
        <w:ind w:left="426"/>
        <w:rPr>
          <w:rFonts w:ascii="Arial" w:hAnsi="Arial" w:cs="Arial"/>
          <w:color w:val="212121"/>
          <w:shd w:val="clear" w:color="auto" w:fill="FFFFFF"/>
        </w:rPr>
      </w:pPr>
      <w:r w:rsidRPr="00A2771C">
        <w:rPr>
          <w:rFonts w:ascii="Arial" w:hAnsi="Arial" w:cs="Arial"/>
          <w:color w:val="212121"/>
          <w:shd w:val="clear" w:color="auto" w:fill="FFFFFF"/>
        </w:rPr>
        <w:t xml:space="preserve">L'autorité compétente peut désigner l'un de ses inspecteurs ou un examinateur principal pour évaluer la compétence des candidats à l'obtention d'un certificat d'examinateur. </w:t>
      </w:r>
    </w:p>
    <w:p w:rsidR="00291343" w:rsidRPr="00A2771C" w:rsidRDefault="00291343" w:rsidP="00291343">
      <w:pPr>
        <w:pStyle w:val="PrformatHTML"/>
        <w:shd w:val="clear" w:color="auto" w:fill="FFFFFF"/>
        <w:ind w:left="426"/>
        <w:rPr>
          <w:rFonts w:ascii="Arial" w:hAnsi="Arial" w:cs="Arial"/>
          <w:color w:val="212121"/>
          <w:shd w:val="clear" w:color="auto" w:fill="FFFFFF"/>
        </w:rPr>
      </w:pPr>
    </w:p>
    <w:p w:rsidR="00291343" w:rsidRPr="00CB4F55" w:rsidRDefault="00756EE8" w:rsidP="00291343">
      <w:pPr>
        <w:pStyle w:val="PrformatHTML"/>
        <w:shd w:val="clear" w:color="auto" w:fill="FFFFFF"/>
        <w:rPr>
          <w:rFonts w:ascii="Arial" w:hAnsi="Arial" w:cs="Arial"/>
          <w:b/>
          <w:color w:val="212121"/>
          <w:u w:val="single"/>
          <w:shd w:val="clear" w:color="auto" w:fill="FFFFFF"/>
        </w:rPr>
      </w:pPr>
      <w:r w:rsidRPr="00CB4F55">
        <w:rPr>
          <w:rFonts w:ascii="Arial" w:hAnsi="Arial" w:cs="Arial"/>
          <w:b/>
          <w:color w:val="212121"/>
          <w:u w:val="single"/>
          <w:shd w:val="clear" w:color="auto" w:fill="FFFFFF"/>
        </w:rPr>
        <w:t>DÉFINITIONS</w:t>
      </w:r>
    </w:p>
    <w:p w:rsidR="00291343" w:rsidRDefault="00756EE8" w:rsidP="00291343">
      <w:pPr>
        <w:pStyle w:val="PrformatHTML"/>
        <w:shd w:val="clear" w:color="auto" w:fill="FFFFFF"/>
        <w:rPr>
          <w:rFonts w:ascii="Arial" w:hAnsi="Arial" w:cs="Arial"/>
          <w:color w:val="212121"/>
          <w:shd w:val="clear" w:color="auto" w:fill="FFFFFF"/>
        </w:rPr>
      </w:pPr>
      <w:r w:rsidRPr="00A2771C">
        <w:rPr>
          <w:rFonts w:ascii="Arial" w:hAnsi="Arial" w:cs="Arial"/>
          <w:color w:val="212121"/>
          <w:shd w:val="clear" w:color="auto" w:fill="FFFFFF"/>
        </w:rPr>
        <w:t xml:space="preserve"> </w:t>
      </w:r>
    </w:p>
    <w:p w:rsidR="00756EE8" w:rsidRPr="00A2771C" w:rsidRDefault="00756EE8" w:rsidP="00EE4C6C">
      <w:pPr>
        <w:pStyle w:val="PrformatHTML"/>
        <w:shd w:val="clear" w:color="auto" w:fill="FFFFFF"/>
        <w:rPr>
          <w:rFonts w:ascii="Arial" w:hAnsi="Arial" w:cs="Arial"/>
          <w:color w:val="212121"/>
          <w:shd w:val="clear" w:color="auto" w:fill="FFFFFF"/>
        </w:rPr>
      </w:pPr>
      <w:r w:rsidRPr="00A2771C">
        <w:rPr>
          <w:rFonts w:ascii="Arial" w:hAnsi="Arial" w:cs="Arial"/>
          <w:color w:val="212121"/>
          <w:shd w:val="clear" w:color="auto" w:fill="FFFFFF"/>
        </w:rPr>
        <w:t xml:space="preserve">(b) Définitions: </w:t>
      </w:r>
    </w:p>
    <w:p w:rsidR="00756EE8" w:rsidRPr="00A2771C" w:rsidRDefault="00756EE8" w:rsidP="00291343">
      <w:pPr>
        <w:pStyle w:val="PrformatHTML"/>
        <w:shd w:val="clear" w:color="auto" w:fill="FFFFFF"/>
        <w:ind w:left="709" w:hanging="283"/>
        <w:rPr>
          <w:rFonts w:ascii="Arial" w:hAnsi="Arial" w:cs="Arial"/>
          <w:color w:val="212121"/>
          <w:shd w:val="clear" w:color="auto" w:fill="FFFFFF"/>
        </w:rPr>
      </w:pPr>
      <w:r w:rsidRPr="00A2771C">
        <w:rPr>
          <w:rFonts w:ascii="Arial" w:hAnsi="Arial" w:cs="Arial"/>
          <w:color w:val="212121"/>
          <w:shd w:val="clear" w:color="auto" w:fill="FFFFFF"/>
        </w:rPr>
        <w:t xml:space="preserve">1) «inspecteur»: l'inspecteur de l'autorité compétente qui procède à l'évaluation de la compétence de l'examinateur; </w:t>
      </w:r>
    </w:p>
    <w:p w:rsidR="00291343" w:rsidRDefault="00756EE8" w:rsidP="00291343">
      <w:pPr>
        <w:pStyle w:val="PrformatHTML"/>
        <w:shd w:val="clear" w:color="auto" w:fill="FFFFFF"/>
        <w:ind w:left="709" w:hanging="283"/>
        <w:rPr>
          <w:rFonts w:ascii="Arial" w:hAnsi="Arial" w:cs="Arial"/>
          <w:color w:val="212121"/>
          <w:shd w:val="clear" w:color="auto" w:fill="FFFFFF"/>
        </w:rPr>
      </w:pPr>
      <w:r w:rsidRPr="00A2771C">
        <w:rPr>
          <w:rFonts w:ascii="Arial" w:hAnsi="Arial" w:cs="Arial"/>
          <w:color w:val="212121"/>
          <w:shd w:val="clear" w:color="auto" w:fill="FFFFFF"/>
        </w:rPr>
        <w:t xml:space="preserve">2) «candidat examinateur»: la personne qui sollicite la certification en tant qu'examinateur; </w:t>
      </w:r>
    </w:p>
    <w:p w:rsidR="00756EE8" w:rsidRPr="00A2771C" w:rsidRDefault="00756EE8" w:rsidP="00291343">
      <w:pPr>
        <w:pStyle w:val="PrformatHTML"/>
        <w:shd w:val="clear" w:color="auto" w:fill="FFFFFF"/>
        <w:ind w:left="709" w:hanging="283"/>
        <w:rPr>
          <w:rFonts w:ascii="Arial" w:hAnsi="Arial" w:cs="Arial"/>
          <w:color w:val="212121"/>
          <w:shd w:val="clear" w:color="auto" w:fill="FFFFFF"/>
        </w:rPr>
      </w:pPr>
      <w:r w:rsidRPr="00A2771C">
        <w:rPr>
          <w:rFonts w:ascii="Arial" w:hAnsi="Arial" w:cs="Arial"/>
          <w:color w:val="212121"/>
          <w:shd w:val="clear" w:color="auto" w:fill="FFFFFF"/>
        </w:rPr>
        <w:t xml:space="preserve">3) «candidat»: la personne testée ou vérifiée par l'examinateur concerné. Cette personne peut être un pilote pour lequel le test ou le contrôle serait requis, ou l'inspecteur de l'autorité compétente qui conduit le test d'acceptation de certification de l'examinateur. </w:t>
      </w:r>
    </w:p>
    <w:p w:rsidR="00EE4C6C" w:rsidRPr="00A2771C" w:rsidRDefault="00EE4C6C" w:rsidP="00EE4C6C">
      <w:pPr>
        <w:pStyle w:val="PrformatHTML"/>
        <w:shd w:val="clear" w:color="auto" w:fill="FFFFFF"/>
        <w:rPr>
          <w:rFonts w:ascii="Arial" w:hAnsi="Arial" w:cs="Arial"/>
          <w:color w:val="212121"/>
          <w:shd w:val="clear" w:color="auto" w:fill="FFFFFF"/>
        </w:rPr>
      </w:pPr>
    </w:p>
    <w:p w:rsidR="00756EE8" w:rsidRPr="00CB4F55" w:rsidRDefault="00756EE8" w:rsidP="00EE4C6C">
      <w:pPr>
        <w:pStyle w:val="PrformatHTML"/>
        <w:shd w:val="clear" w:color="auto" w:fill="FFFFFF"/>
        <w:rPr>
          <w:rFonts w:ascii="Arial" w:hAnsi="Arial" w:cs="Arial"/>
          <w:b/>
          <w:color w:val="212121"/>
          <w:u w:val="single"/>
          <w:shd w:val="clear" w:color="auto" w:fill="FFFFFF"/>
        </w:rPr>
      </w:pPr>
      <w:r w:rsidRPr="00CB4F55">
        <w:rPr>
          <w:rFonts w:ascii="Arial" w:hAnsi="Arial" w:cs="Arial"/>
          <w:b/>
          <w:color w:val="212121"/>
          <w:u w:val="single"/>
          <w:shd w:val="clear" w:color="auto" w:fill="FFFFFF"/>
        </w:rPr>
        <w:t xml:space="preserve">CONDUITE DE L'ÉVALUATION </w:t>
      </w:r>
    </w:p>
    <w:p w:rsidR="00291343" w:rsidRPr="00A2771C" w:rsidRDefault="00291343" w:rsidP="00EE4C6C">
      <w:pPr>
        <w:pStyle w:val="PrformatHTML"/>
        <w:shd w:val="clear" w:color="auto" w:fill="FFFFFF"/>
        <w:rPr>
          <w:rFonts w:ascii="Arial" w:hAnsi="Arial" w:cs="Arial"/>
          <w:color w:val="212121"/>
          <w:shd w:val="clear" w:color="auto" w:fill="FFFFFF"/>
        </w:rPr>
      </w:pPr>
    </w:p>
    <w:p w:rsidR="00756EE8" w:rsidRPr="00A2771C" w:rsidRDefault="00756EE8" w:rsidP="00291343">
      <w:pPr>
        <w:pStyle w:val="PrformatHTML"/>
        <w:numPr>
          <w:ilvl w:val="0"/>
          <w:numId w:val="3"/>
        </w:numPr>
        <w:shd w:val="clear" w:color="auto" w:fill="FFFFFF"/>
        <w:ind w:left="284"/>
        <w:rPr>
          <w:rFonts w:ascii="Arial" w:hAnsi="Arial" w:cs="Arial"/>
          <w:color w:val="212121"/>
          <w:shd w:val="clear" w:color="auto" w:fill="FFFFFF"/>
        </w:rPr>
      </w:pPr>
      <w:r w:rsidRPr="00A2771C">
        <w:rPr>
          <w:rFonts w:ascii="Arial" w:hAnsi="Arial" w:cs="Arial"/>
          <w:color w:val="212121"/>
          <w:shd w:val="clear" w:color="auto" w:fill="FFFFFF"/>
        </w:rPr>
        <w:t xml:space="preserve">Un inspecteur de l'autorité compétente ou un examinateur principal observera tous les candidats examinateurs qui effectuent un test sur un «candidat» dans un aéronef pour lequel un certificat d'examinateur est demandé. Les éléments du cours de formation et du programme d'essai ou de vérification connexes seront choisis par l'inspecteur pour l'examen du «candidat» par le candidat examinateur. Après avoir convenu avec l'inspecteur du contenu du test, le candidat examinateur devra gérer l'ensemble du test. Cela inclura le briefing, la conduite du vol, l'évaluation et le débriefing du «candidat». L'inspecteur discutera de l'évaluation avec le candidat examinateur avant que le «candidat» soit informé et informé du résultat. </w:t>
      </w:r>
    </w:p>
    <w:p w:rsidR="00EE4C6C" w:rsidRPr="00A2771C" w:rsidRDefault="00EE4C6C" w:rsidP="00756EE8">
      <w:pPr>
        <w:pStyle w:val="PrformatHTML"/>
        <w:shd w:val="clear" w:color="auto" w:fill="FFFFFF"/>
        <w:rPr>
          <w:rFonts w:ascii="Arial" w:hAnsi="Arial" w:cs="Arial"/>
          <w:color w:val="212121"/>
          <w:shd w:val="clear" w:color="auto" w:fill="FFFFFF"/>
        </w:rPr>
      </w:pPr>
    </w:p>
    <w:p w:rsidR="00EE4C6C" w:rsidRPr="00CB4F55" w:rsidRDefault="00756EE8" w:rsidP="00756EE8">
      <w:pPr>
        <w:pStyle w:val="PrformatHTML"/>
        <w:shd w:val="clear" w:color="auto" w:fill="FFFFFF"/>
        <w:rPr>
          <w:rFonts w:ascii="Arial" w:hAnsi="Arial" w:cs="Arial"/>
          <w:b/>
          <w:color w:val="212121"/>
          <w:u w:val="single"/>
          <w:shd w:val="clear" w:color="auto" w:fill="FFFFFF"/>
        </w:rPr>
      </w:pPr>
      <w:r w:rsidRPr="00CB4F55">
        <w:rPr>
          <w:rFonts w:ascii="Arial" w:hAnsi="Arial" w:cs="Arial"/>
          <w:b/>
          <w:color w:val="212121"/>
          <w:u w:val="single"/>
          <w:shd w:val="clear" w:color="auto" w:fill="FFFFFF"/>
        </w:rPr>
        <w:t xml:space="preserve">BRIEFING LE «CANDIDAT» </w:t>
      </w:r>
    </w:p>
    <w:p w:rsidR="00ED1609" w:rsidRPr="00A2771C" w:rsidRDefault="00ED1609" w:rsidP="00756EE8">
      <w:pPr>
        <w:pStyle w:val="PrformatHTML"/>
        <w:shd w:val="clear" w:color="auto" w:fill="FFFFFF"/>
        <w:rPr>
          <w:rFonts w:ascii="Arial" w:hAnsi="Arial" w:cs="Arial"/>
          <w:color w:val="212121"/>
          <w:shd w:val="clear" w:color="auto" w:fill="FFFFFF"/>
        </w:rPr>
      </w:pPr>
    </w:p>
    <w:p w:rsidR="00EE4C6C" w:rsidRPr="00A2771C" w:rsidRDefault="00756EE8" w:rsidP="00756EE8">
      <w:pPr>
        <w:pStyle w:val="PrformatHTML"/>
        <w:shd w:val="clear" w:color="auto" w:fill="FFFFFF"/>
        <w:rPr>
          <w:rFonts w:ascii="Arial" w:hAnsi="Arial" w:cs="Arial"/>
          <w:color w:val="212121"/>
          <w:shd w:val="clear" w:color="auto" w:fill="FFFFFF"/>
        </w:rPr>
      </w:pPr>
      <w:r w:rsidRPr="00A2771C">
        <w:rPr>
          <w:rFonts w:ascii="Arial" w:hAnsi="Arial" w:cs="Arial"/>
          <w:color w:val="212121"/>
          <w:shd w:val="clear" w:color="auto" w:fill="FFFFFF"/>
        </w:rPr>
        <w:t xml:space="preserve">(d) Le «candidat» devrait disposer du temps et des facilités nécessaires pour se préparer au vol d'essai. Le briefing devrait couvrir les éléments suivants: </w:t>
      </w:r>
    </w:p>
    <w:p w:rsidR="00EE4C6C" w:rsidRPr="00A2771C" w:rsidRDefault="00756EE8" w:rsidP="00291343">
      <w:pPr>
        <w:pStyle w:val="PrformatHTML"/>
        <w:shd w:val="clear" w:color="auto" w:fill="FFFFFF"/>
        <w:tabs>
          <w:tab w:val="clear" w:pos="916"/>
        </w:tabs>
        <w:ind w:left="851" w:hanging="284"/>
        <w:rPr>
          <w:rFonts w:ascii="Arial" w:hAnsi="Arial" w:cs="Arial"/>
          <w:color w:val="212121"/>
          <w:shd w:val="clear" w:color="auto" w:fill="FFFFFF"/>
        </w:rPr>
      </w:pPr>
      <w:r w:rsidRPr="00A2771C">
        <w:rPr>
          <w:rFonts w:ascii="Arial" w:hAnsi="Arial" w:cs="Arial"/>
          <w:color w:val="212121"/>
          <w:shd w:val="clear" w:color="auto" w:fill="FFFFFF"/>
        </w:rPr>
        <w:lastRenderedPageBreak/>
        <w:t>(1) l'objectif du vol</w:t>
      </w:r>
      <w:r w:rsidR="00291343">
        <w:rPr>
          <w:rFonts w:ascii="Arial" w:hAnsi="Arial" w:cs="Arial"/>
          <w:color w:val="212121"/>
          <w:shd w:val="clear" w:color="auto" w:fill="FFFFFF"/>
        </w:rPr>
        <w:t xml:space="preserve"> </w:t>
      </w:r>
      <w:r w:rsidRPr="00A2771C">
        <w:rPr>
          <w:rFonts w:ascii="Arial" w:hAnsi="Arial" w:cs="Arial"/>
          <w:color w:val="212121"/>
          <w:shd w:val="clear" w:color="auto" w:fill="FFFFFF"/>
        </w:rPr>
        <w:t xml:space="preserve">; </w:t>
      </w:r>
    </w:p>
    <w:p w:rsidR="00EE4C6C" w:rsidRPr="00A2771C" w:rsidRDefault="00756EE8" w:rsidP="00291343">
      <w:pPr>
        <w:pStyle w:val="PrformatHTML"/>
        <w:shd w:val="clear" w:color="auto" w:fill="FFFFFF"/>
        <w:tabs>
          <w:tab w:val="clear" w:pos="916"/>
        </w:tabs>
        <w:ind w:left="851" w:hanging="284"/>
        <w:rPr>
          <w:rFonts w:ascii="Arial" w:hAnsi="Arial" w:cs="Arial"/>
          <w:color w:val="212121"/>
          <w:shd w:val="clear" w:color="auto" w:fill="FFFFFF"/>
        </w:rPr>
      </w:pPr>
      <w:r w:rsidRPr="00A2771C">
        <w:rPr>
          <w:rFonts w:ascii="Arial" w:hAnsi="Arial" w:cs="Arial"/>
          <w:color w:val="212121"/>
          <w:shd w:val="clear" w:color="auto" w:fill="FFFFFF"/>
        </w:rPr>
        <w:t>(2) les vérifications de permis, au besoin</w:t>
      </w:r>
      <w:r w:rsidR="00291343">
        <w:rPr>
          <w:rFonts w:ascii="Arial" w:hAnsi="Arial" w:cs="Arial"/>
          <w:color w:val="212121"/>
          <w:shd w:val="clear" w:color="auto" w:fill="FFFFFF"/>
        </w:rPr>
        <w:t xml:space="preserve"> </w:t>
      </w:r>
      <w:r w:rsidRPr="00A2771C">
        <w:rPr>
          <w:rFonts w:ascii="Arial" w:hAnsi="Arial" w:cs="Arial"/>
          <w:color w:val="212121"/>
          <w:shd w:val="clear" w:color="auto" w:fill="FFFFFF"/>
        </w:rPr>
        <w:t xml:space="preserve">; </w:t>
      </w:r>
    </w:p>
    <w:p w:rsidR="00EE4C6C" w:rsidRPr="00A2771C" w:rsidRDefault="00756EE8" w:rsidP="00291343">
      <w:pPr>
        <w:pStyle w:val="PrformatHTML"/>
        <w:shd w:val="clear" w:color="auto" w:fill="FFFFFF"/>
        <w:tabs>
          <w:tab w:val="clear" w:pos="916"/>
        </w:tabs>
        <w:ind w:left="851" w:hanging="284"/>
        <w:rPr>
          <w:rFonts w:ascii="Arial" w:hAnsi="Arial" w:cs="Arial"/>
          <w:color w:val="212121"/>
          <w:shd w:val="clear" w:color="auto" w:fill="FFFFFF"/>
        </w:rPr>
      </w:pPr>
      <w:r w:rsidRPr="00A2771C">
        <w:rPr>
          <w:rFonts w:ascii="Arial" w:hAnsi="Arial" w:cs="Arial"/>
          <w:color w:val="212121"/>
          <w:shd w:val="clear" w:color="auto" w:fill="FFFFFF"/>
        </w:rPr>
        <w:t>(3) la liberté pour le «candidat» de poser des questions</w:t>
      </w:r>
      <w:r w:rsidR="00291343">
        <w:rPr>
          <w:rFonts w:ascii="Arial" w:hAnsi="Arial" w:cs="Arial"/>
          <w:color w:val="212121"/>
          <w:shd w:val="clear" w:color="auto" w:fill="FFFFFF"/>
        </w:rPr>
        <w:t xml:space="preserve"> </w:t>
      </w:r>
      <w:r w:rsidRPr="00A2771C">
        <w:rPr>
          <w:rFonts w:ascii="Arial" w:hAnsi="Arial" w:cs="Arial"/>
          <w:color w:val="212121"/>
          <w:shd w:val="clear" w:color="auto" w:fill="FFFFFF"/>
        </w:rPr>
        <w:t xml:space="preserve">; </w:t>
      </w:r>
    </w:p>
    <w:p w:rsidR="00EE4C6C" w:rsidRPr="00A2771C" w:rsidRDefault="00756EE8" w:rsidP="00291343">
      <w:pPr>
        <w:pStyle w:val="PrformatHTML"/>
        <w:shd w:val="clear" w:color="auto" w:fill="FFFFFF"/>
        <w:tabs>
          <w:tab w:val="clear" w:pos="916"/>
        </w:tabs>
        <w:ind w:left="851" w:hanging="284"/>
        <w:rPr>
          <w:rFonts w:ascii="Arial" w:hAnsi="Arial" w:cs="Arial"/>
          <w:color w:val="212121"/>
          <w:shd w:val="clear" w:color="auto" w:fill="FFFFFF"/>
        </w:rPr>
      </w:pPr>
      <w:r w:rsidRPr="00A2771C">
        <w:rPr>
          <w:rFonts w:ascii="Arial" w:hAnsi="Arial" w:cs="Arial"/>
          <w:color w:val="212121"/>
          <w:shd w:val="clear" w:color="auto" w:fill="FFFFFF"/>
        </w:rPr>
        <w:t>(4) les procédures d'exploitation à suivre (par exemple le manuel de l'opérateur)</w:t>
      </w:r>
      <w:r w:rsidR="00291343">
        <w:rPr>
          <w:rFonts w:ascii="Arial" w:hAnsi="Arial" w:cs="Arial"/>
          <w:color w:val="212121"/>
          <w:shd w:val="clear" w:color="auto" w:fill="FFFFFF"/>
        </w:rPr>
        <w:t xml:space="preserve"> </w:t>
      </w:r>
      <w:r w:rsidRPr="00A2771C">
        <w:rPr>
          <w:rFonts w:ascii="Arial" w:hAnsi="Arial" w:cs="Arial"/>
          <w:color w:val="212121"/>
          <w:shd w:val="clear" w:color="auto" w:fill="FFFFFF"/>
        </w:rPr>
        <w:t xml:space="preserve">; </w:t>
      </w:r>
    </w:p>
    <w:p w:rsidR="00D71D9F" w:rsidRPr="00A2771C" w:rsidRDefault="00756EE8" w:rsidP="00291343">
      <w:pPr>
        <w:pStyle w:val="PrformatHTML"/>
        <w:shd w:val="clear" w:color="auto" w:fill="FFFFFF"/>
        <w:tabs>
          <w:tab w:val="clear" w:pos="916"/>
        </w:tabs>
        <w:ind w:left="851" w:hanging="284"/>
        <w:rPr>
          <w:rFonts w:ascii="Arial" w:hAnsi="Arial" w:cs="Arial"/>
          <w:color w:val="212121"/>
          <w:shd w:val="clear" w:color="auto" w:fill="FFFFFF"/>
        </w:rPr>
      </w:pPr>
      <w:r w:rsidRPr="00A2771C">
        <w:rPr>
          <w:rFonts w:ascii="Arial" w:hAnsi="Arial" w:cs="Arial"/>
          <w:color w:val="212121"/>
          <w:shd w:val="clear" w:color="auto" w:fill="FFFFFF"/>
        </w:rPr>
        <w:t>(5) l'évaluation météorologique</w:t>
      </w:r>
      <w:r w:rsidR="00291343">
        <w:rPr>
          <w:rFonts w:ascii="Arial" w:hAnsi="Arial" w:cs="Arial"/>
          <w:color w:val="212121"/>
          <w:shd w:val="clear" w:color="auto" w:fill="FFFFFF"/>
        </w:rPr>
        <w:t xml:space="preserve"> </w:t>
      </w:r>
      <w:r w:rsidRPr="00A2771C">
        <w:rPr>
          <w:rFonts w:ascii="Arial" w:hAnsi="Arial" w:cs="Arial"/>
          <w:color w:val="212121"/>
          <w:shd w:val="clear" w:color="auto" w:fill="FFFFFF"/>
        </w:rPr>
        <w:t>;</w:t>
      </w:r>
    </w:p>
    <w:p w:rsidR="00EE4C6C" w:rsidRPr="00A2771C" w:rsidRDefault="00EE4C6C" w:rsidP="00291343">
      <w:pPr>
        <w:pStyle w:val="PrformatHTML"/>
        <w:shd w:val="clear" w:color="auto" w:fill="FFFFFF"/>
        <w:tabs>
          <w:tab w:val="clear" w:pos="916"/>
        </w:tabs>
        <w:ind w:left="851" w:hanging="284"/>
        <w:rPr>
          <w:rFonts w:ascii="Arial" w:hAnsi="Arial" w:cs="Arial"/>
          <w:color w:val="212121"/>
        </w:rPr>
      </w:pPr>
      <w:r w:rsidRPr="00A2771C">
        <w:rPr>
          <w:rFonts w:ascii="Arial" w:hAnsi="Arial" w:cs="Arial"/>
          <w:color w:val="212121"/>
        </w:rPr>
        <w:t>6) capacité opérationnelle du «candidat» et de l'examinateur</w:t>
      </w:r>
      <w:r w:rsidR="00291343">
        <w:rPr>
          <w:rFonts w:ascii="Arial" w:hAnsi="Arial" w:cs="Arial"/>
          <w:color w:val="212121"/>
        </w:rPr>
        <w:t xml:space="preserve"> </w:t>
      </w:r>
      <w:r w:rsidRPr="00A2771C">
        <w:rPr>
          <w:rFonts w:ascii="Arial" w:hAnsi="Arial" w:cs="Arial"/>
          <w:color w:val="212121"/>
        </w:rPr>
        <w:t>;</w:t>
      </w:r>
    </w:p>
    <w:p w:rsidR="00EE4C6C" w:rsidRPr="00A2771C" w:rsidRDefault="00EE4C6C" w:rsidP="00291343">
      <w:pPr>
        <w:pStyle w:val="PrformatHTML"/>
        <w:shd w:val="clear" w:color="auto" w:fill="FFFFFF"/>
        <w:tabs>
          <w:tab w:val="clear" w:pos="916"/>
        </w:tabs>
        <w:ind w:left="851" w:hanging="284"/>
        <w:rPr>
          <w:rFonts w:ascii="Arial" w:hAnsi="Arial" w:cs="Arial"/>
          <w:color w:val="212121"/>
        </w:rPr>
      </w:pPr>
      <w:r w:rsidRPr="00A2771C">
        <w:rPr>
          <w:rFonts w:ascii="Arial" w:hAnsi="Arial" w:cs="Arial"/>
          <w:color w:val="212121"/>
        </w:rPr>
        <w:t>(7) vise à être identifié par «candidat»</w:t>
      </w:r>
      <w:r w:rsidR="00291343">
        <w:rPr>
          <w:rFonts w:ascii="Arial" w:hAnsi="Arial" w:cs="Arial"/>
          <w:color w:val="212121"/>
        </w:rPr>
        <w:t xml:space="preserve"> </w:t>
      </w:r>
      <w:r w:rsidRPr="00A2771C">
        <w:rPr>
          <w:rFonts w:ascii="Arial" w:hAnsi="Arial" w:cs="Arial"/>
          <w:color w:val="212121"/>
        </w:rPr>
        <w:t>;</w:t>
      </w:r>
    </w:p>
    <w:p w:rsidR="00EE4C6C" w:rsidRPr="00A2771C" w:rsidRDefault="00EE4C6C" w:rsidP="00291343">
      <w:pPr>
        <w:pStyle w:val="PrformatHTML"/>
        <w:shd w:val="clear" w:color="auto" w:fill="FFFFFF"/>
        <w:tabs>
          <w:tab w:val="clear" w:pos="916"/>
        </w:tabs>
        <w:ind w:left="851" w:hanging="284"/>
        <w:rPr>
          <w:rFonts w:ascii="Arial" w:hAnsi="Arial" w:cs="Arial"/>
          <w:color w:val="212121"/>
        </w:rPr>
      </w:pPr>
      <w:r w:rsidRPr="00A2771C">
        <w:rPr>
          <w:rFonts w:ascii="Arial" w:hAnsi="Arial" w:cs="Arial"/>
          <w:color w:val="212121"/>
        </w:rPr>
        <w:t>(8) des hypothèses météorologiques simulées (par exemple le givrage et la base des nuages)</w:t>
      </w:r>
      <w:r w:rsidR="00291343">
        <w:rPr>
          <w:rFonts w:ascii="Arial" w:hAnsi="Arial" w:cs="Arial"/>
          <w:color w:val="212121"/>
        </w:rPr>
        <w:t xml:space="preserve"> </w:t>
      </w:r>
      <w:r w:rsidRPr="00A2771C">
        <w:rPr>
          <w:rFonts w:ascii="Arial" w:hAnsi="Arial" w:cs="Arial"/>
          <w:color w:val="212121"/>
        </w:rPr>
        <w:t>;</w:t>
      </w:r>
    </w:p>
    <w:p w:rsidR="00EE4C6C" w:rsidRPr="00A2771C" w:rsidRDefault="00EE4C6C" w:rsidP="00291343">
      <w:pPr>
        <w:pStyle w:val="PrformatHTML"/>
        <w:shd w:val="clear" w:color="auto" w:fill="FFFFFF"/>
        <w:tabs>
          <w:tab w:val="clear" w:pos="916"/>
        </w:tabs>
        <w:ind w:left="851" w:hanging="284"/>
        <w:rPr>
          <w:rFonts w:ascii="Arial" w:hAnsi="Arial" w:cs="Arial"/>
          <w:color w:val="212121"/>
        </w:rPr>
      </w:pPr>
      <w:r w:rsidRPr="00A2771C">
        <w:rPr>
          <w:rFonts w:ascii="Arial" w:hAnsi="Arial" w:cs="Arial"/>
          <w:color w:val="212121"/>
        </w:rPr>
        <w:t>(9) utilisation d'écrans (le cas échéant)</w:t>
      </w:r>
      <w:r w:rsidR="00291343">
        <w:rPr>
          <w:rFonts w:ascii="Arial" w:hAnsi="Arial" w:cs="Arial"/>
          <w:color w:val="212121"/>
        </w:rPr>
        <w:t xml:space="preserve"> </w:t>
      </w:r>
      <w:r w:rsidRPr="00A2771C">
        <w:rPr>
          <w:rFonts w:ascii="Arial" w:hAnsi="Arial" w:cs="Arial"/>
          <w:color w:val="212121"/>
        </w:rPr>
        <w:t>;</w:t>
      </w:r>
    </w:p>
    <w:p w:rsidR="00EE4C6C" w:rsidRPr="00A2771C" w:rsidRDefault="00EE4C6C" w:rsidP="00291343">
      <w:pPr>
        <w:pStyle w:val="PrformatHTML"/>
        <w:shd w:val="clear" w:color="auto" w:fill="FFFFFF"/>
        <w:tabs>
          <w:tab w:val="clear" w:pos="916"/>
        </w:tabs>
        <w:ind w:left="851" w:hanging="284"/>
        <w:rPr>
          <w:rFonts w:ascii="Arial" w:hAnsi="Arial" w:cs="Arial"/>
          <w:color w:val="212121"/>
        </w:rPr>
      </w:pPr>
      <w:r w:rsidRPr="00A2771C">
        <w:rPr>
          <w:rFonts w:ascii="Arial" w:hAnsi="Arial" w:cs="Arial"/>
          <w:color w:val="212121"/>
        </w:rPr>
        <w:t>(10) le contenu de l'exercice à effectuer</w:t>
      </w:r>
      <w:r w:rsidR="00291343">
        <w:rPr>
          <w:rFonts w:ascii="Arial" w:hAnsi="Arial" w:cs="Arial"/>
          <w:color w:val="212121"/>
        </w:rPr>
        <w:t xml:space="preserve"> </w:t>
      </w:r>
      <w:r w:rsidRPr="00A2771C">
        <w:rPr>
          <w:rFonts w:ascii="Arial" w:hAnsi="Arial" w:cs="Arial"/>
          <w:color w:val="212121"/>
        </w:rPr>
        <w:t>;</w:t>
      </w:r>
    </w:p>
    <w:p w:rsidR="00EE4C6C" w:rsidRPr="00A2771C" w:rsidRDefault="00EE4C6C" w:rsidP="00291343">
      <w:pPr>
        <w:pStyle w:val="PrformatHTML"/>
        <w:shd w:val="clear" w:color="auto" w:fill="FFFFFF"/>
        <w:tabs>
          <w:tab w:val="clear" w:pos="916"/>
        </w:tabs>
        <w:ind w:left="851" w:hanging="284"/>
        <w:rPr>
          <w:rFonts w:ascii="Arial" w:hAnsi="Arial" w:cs="Arial"/>
          <w:color w:val="212121"/>
        </w:rPr>
      </w:pPr>
      <w:r w:rsidRPr="00A2771C">
        <w:rPr>
          <w:rFonts w:ascii="Arial" w:hAnsi="Arial" w:cs="Arial"/>
          <w:color w:val="212121"/>
        </w:rPr>
        <w:t>(11) les paramètres de vitesse et de manutention convenus (par exemple, vitesses V, angle d'inclinaison, minimum d'approche)</w:t>
      </w:r>
      <w:r w:rsidR="00291343">
        <w:rPr>
          <w:rFonts w:ascii="Arial" w:hAnsi="Arial" w:cs="Arial"/>
          <w:color w:val="212121"/>
        </w:rPr>
        <w:t xml:space="preserve"> </w:t>
      </w:r>
      <w:r w:rsidRPr="00A2771C">
        <w:rPr>
          <w:rFonts w:ascii="Arial" w:hAnsi="Arial" w:cs="Arial"/>
          <w:color w:val="212121"/>
        </w:rPr>
        <w:t>;</w:t>
      </w:r>
    </w:p>
    <w:p w:rsidR="00EE4C6C" w:rsidRPr="00A2771C" w:rsidRDefault="00EE4C6C" w:rsidP="00291343">
      <w:pPr>
        <w:pStyle w:val="PrformatHTML"/>
        <w:shd w:val="clear" w:color="auto" w:fill="FFFFFF"/>
        <w:tabs>
          <w:tab w:val="clear" w:pos="916"/>
        </w:tabs>
        <w:ind w:left="851" w:hanging="283"/>
        <w:rPr>
          <w:rFonts w:ascii="Arial" w:hAnsi="Arial" w:cs="Arial"/>
          <w:color w:val="212121"/>
        </w:rPr>
      </w:pPr>
      <w:r w:rsidRPr="00A2771C">
        <w:rPr>
          <w:rFonts w:ascii="Arial" w:hAnsi="Arial" w:cs="Arial"/>
          <w:color w:val="212121"/>
        </w:rPr>
        <w:t>(12) utilisation de R / T</w:t>
      </w:r>
      <w:r w:rsidR="00291343">
        <w:rPr>
          <w:rFonts w:ascii="Arial" w:hAnsi="Arial" w:cs="Arial"/>
          <w:color w:val="212121"/>
        </w:rPr>
        <w:t xml:space="preserve"> </w:t>
      </w:r>
      <w:r w:rsidRPr="00A2771C">
        <w:rPr>
          <w:rFonts w:ascii="Arial" w:hAnsi="Arial" w:cs="Arial"/>
          <w:color w:val="212121"/>
        </w:rPr>
        <w:t>;</w:t>
      </w:r>
    </w:p>
    <w:p w:rsidR="00EE4C6C" w:rsidRPr="00A2771C" w:rsidRDefault="00EE4C6C" w:rsidP="00291343">
      <w:pPr>
        <w:pStyle w:val="PrformatHTML"/>
        <w:shd w:val="clear" w:color="auto" w:fill="FFFFFF"/>
        <w:tabs>
          <w:tab w:val="clear" w:pos="916"/>
        </w:tabs>
        <w:ind w:left="851" w:hanging="283"/>
        <w:rPr>
          <w:rFonts w:ascii="Arial" w:hAnsi="Arial" w:cs="Arial"/>
          <w:color w:val="212121"/>
        </w:rPr>
      </w:pPr>
      <w:r w:rsidRPr="00A2771C">
        <w:rPr>
          <w:rFonts w:ascii="Arial" w:hAnsi="Arial" w:cs="Arial"/>
          <w:color w:val="212121"/>
        </w:rPr>
        <w:t>(13) rôles respectifs de «candidat» et d'examinateur (par exemple en cas d'urgence)</w:t>
      </w:r>
      <w:r w:rsidR="00291343">
        <w:rPr>
          <w:rFonts w:ascii="Arial" w:hAnsi="Arial" w:cs="Arial"/>
          <w:color w:val="212121"/>
        </w:rPr>
        <w:t xml:space="preserve"> </w:t>
      </w:r>
      <w:r w:rsidRPr="00A2771C">
        <w:rPr>
          <w:rFonts w:ascii="Arial" w:hAnsi="Arial" w:cs="Arial"/>
          <w:color w:val="212121"/>
        </w:rPr>
        <w:t>;</w:t>
      </w:r>
    </w:p>
    <w:p w:rsidR="00EE4C6C" w:rsidRPr="00A2771C" w:rsidRDefault="00EE4C6C" w:rsidP="00291343">
      <w:pPr>
        <w:pStyle w:val="PrformatHTML"/>
        <w:shd w:val="clear" w:color="auto" w:fill="FFFFFF"/>
        <w:tabs>
          <w:tab w:val="clear" w:pos="916"/>
        </w:tabs>
        <w:ind w:left="851" w:hanging="283"/>
        <w:rPr>
          <w:rFonts w:ascii="Arial" w:hAnsi="Arial" w:cs="Arial"/>
          <w:color w:val="212121"/>
        </w:rPr>
      </w:pPr>
      <w:r w:rsidRPr="00A2771C">
        <w:rPr>
          <w:rFonts w:ascii="Arial" w:hAnsi="Arial" w:cs="Arial"/>
          <w:color w:val="212121"/>
        </w:rPr>
        <w:t>(14) procédures administratives (par exemple soumission du plan de vol).</w:t>
      </w:r>
    </w:p>
    <w:p w:rsidR="00EE4C6C" w:rsidRPr="00A2771C" w:rsidRDefault="00EE4C6C" w:rsidP="00291343">
      <w:pPr>
        <w:pStyle w:val="PrformatHTML"/>
        <w:shd w:val="clear" w:color="auto" w:fill="FFFFFF"/>
        <w:tabs>
          <w:tab w:val="clear" w:pos="916"/>
        </w:tabs>
        <w:ind w:left="851" w:hanging="283"/>
        <w:rPr>
          <w:rFonts w:ascii="Arial" w:hAnsi="Arial" w:cs="Arial"/>
          <w:color w:val="212121"/>
        </w:rPr>
      </w:pPr>
      <w:r w:rsidRPr="00A2771C">
        <w:rPr>
          <w:rFonts w:ascii="Arial" w:hAnsi="Arial" w:cs="Arial"/>
          <w:color w:val="212121"/>
        </w:rPr>
        <w:t>(e) Le candidat examinateur doit maintenir le niveau de communication nécessaire avec le «candidat». Les détails de vérification suivants doivent être suivis par le demandeur examinateur:</w:t>
      </w:r>
    </w:p>
    <w:p w:rsidR="00EE4C6C" w:rsidRPr="00A2771C" w:rsidRDefault="00EE4C6C" w:rsidP="00291343">
      <w:pPr>
        <w:pStyle w:val="PrformatHTML"/>
        <w:shd w:val="clear" w:color="auto" w:fill="FFFFFF"/>
        <w:tabs>
          <w:tab w:val="clear" w:pos="916"/>
        </w:tabs>
        <w:ind w:left="851" w:hanging="283"/>
        <w:rPr>
          <w:rFonts w:ascii="Arial" w:hAnsi="Arial" w:cs="Arial"/>
          <w:color w:val="212121"/>
        </w:rPr>
      </w:pPr>
      <w:r w:rsidRPr="00A2771C">
        <w:rPr>
          <w:rFonts w:ascii="Arial" w:hAnsi="Arial" w:cs="Arial"/>
          <w:color w:val="212121"/>
        </w:rPr>
        <w:t>(1) la participation de l'examinateur dans un environnement d'exploitation de PM</w:t>
      </w:r>
      <w:r w:rsidR="00291343">
        <w:rPr>
          <w:rFonts w:ascii="Arial" w:hAnsi="Arial" w:cs="Arial"/>
          <w:color w:val="212121"/>
        </w:rPr>
        <w:t xml:space="preserve"> </w:t>
      </w:r>
      <w:r w:rsidRPr="00A2771C">
        <w:rPr>
          <w:rFonts w:ascii="Arial" w:hAnsi="Arial" w:cs="Arial"/>
          <w:color w:val="212121"/>
        </w:rPr>
        <w:t>;</w:t>
      </w:r>
    </w:p>
    <w:p w:rsidR="00EE4C6C" w:rsidRPr="00A2771C" w:rsidRDefault="00EE4C6C" w:rsidP="00291343">
      <w:pPr>
        <w:pStyle w:val="PrformatHTML"/>
        <w:shd w:val="clear" w:color="auto" w:fill="FFFFFF"/>
        <w:tabs>
          <w:tab w:val="clear" w:pos="916"/>
        </w:tabs>
        <w:ind w:left="851" w:hanging="283"/>
        <w:rPr>
          <w:rFonts w:ascii="Arial" w:hAnsi="Arial" w:cs="Arial"/>
          <w:color w:val="212121"/>
        </w:rPr>
      </w:pPr>
      <w:r w:rsidRPr="00A2771C">
        <w:rPr>
          <w:rFonts w:ascii="Arial" w:hAnsi="Arial" w:cs="Arial"/>
          <w:color w:val="212121"/>
        </w:rPr>
        <w:t>(2) la nécessité de donner au «candidat» des instructions précises</w:t>
      </w:r>
      <w:r w:rsidR="00291343">
        <w:rPr>
          <w:rFonts w:ascii="Arial" w:hAnsi="Arial" w:cs="Arial"/>
          <w:color w:val="212121"/>
        </w:rPr>
        <w:t xml:space="preserve"> </w:t>
      </w:r>
      <w:r w:rsidRPr="00A2771C">
        <w:rPr>
          <w:rFonts w:ascii="Arial" w:hAnsi="Arial" w:cs="Arial"/>
          <w:color w:val="212121"/>
        </w:rPr>
        <w:t>;</w:t>
      </w:r>
    </w:p>
    <w:p w:rsidR="00EE4C6C" w:rsidRPr="00A2771C" w:rsidRDefault="00EE4C6C" w:rsidP="00291343">
      <w:pPr>
        <w:pStyle w:val="PrformatHTML"/>
        <w:shd w:val="clear" w:color="auto" w:fill="FFFFFF"/>
        <w:tabs>
          <w:tab w:val="clear" w:pos="916"/>
        </w:tabs>
        <w:ind w:left="851" w:hanging="283"/>
        <w:rPr>
          <w:rFonts w:ascii="Arial" w:hAnsi="Arial" w:cs="Arial"/>
          <w:color w:val="212121"/>
        </w:rPr>
      </w:pPr>
      <w:r w:rsidRPr="00A2771C">
        <w:rPr>
          <w:rFonts w:ascii="Arial" w:hAnsi="Arial" w:cs="Arial"/>
          <w:color w:val="212121"/>
        </w:rPr>
        <w:t>(3) la responsabilité de la conduite sécuritaire du vol</w:t>
      </w:r>
      <w:r w:rsidR="00291343">
        <w:rPr>
          <w:rFonts w:ascii="Arial" w:hAnsi="Arial" w:cs="Arial"/>
          <w:color w:val="212121"/>
        </w:rPr>
        <w:t xml:space="preserve"> </w:t>
      </w:r>
      <w:r w:rsidRPr="00A2771C">
        <w:rPr>
          <w:rFonts w:ascii="Arial" w:hAnsi="Arial" w:cs="Arial"/>
          <w:color w:val="212121"/>
        </w:rPr>
        <w:t>;</w:t>
      </w:r>
    </w:p>
    <w:p w:rsidR="00EE4C6C" w:rsidRPr="00A2771C" w:rsidRDefault="00EE4C6C" w:rsidP="00291343">
      <w:pPr>
        <w:pStyle w:val="PrformatHTML"/>
        <w:shd w:val="clear" w:color="auto" w:fill="FFFFFF"/>
        <w:tabs>
          <w:tab w:val="clear" w:pos="916"/>
        </w:tabs>
        <w:ind w:left="851" w:hanging="283"/>
        <w:rPr>
          <w:rFonts w:ascii="Arial" w:hAnsi="Arial" w:cs="Arial"/>
          <w:color w:val="212121"/>
        </w:rPr>
      </w:pPr>
      <w:r w:rsidRPr="00A2771C">
        <w:rPr>
          <w:rFonts w:ascii="Arial" w:hAnsi="Arial" w:cs="Arial"/>
          <w:color w:val="212121"/>
        </w:rPr>
        <w:t>(4) intervention de l'examinateur, le cas échéant</w:t>
      </w:r>
      <w:r w:rsidR="00291343">
        <w:rPr>
          <w:rFonts w:ascii="Arial" w:hAnsi="Arial" w:cs="Arial"/>
          <w:color w:val="212121"/>
        </w:rPr>
        <w:t xml:space="preserve"> </w:t>
      </w:r>
      <w:r w:rsidRPr="00A2771C">
        <w:rPr>
          <w:rFonts w:ascii="Arial" w:hAnsi="Arial" w:cs="Arial"/>
          <w:color w:val="212121"/>
        </w:rPr>
        <w:t>;</w:t>
      </w:r>
    </w:p>
    <w:p w:rsidR="00EE4C6C" w:rsidRPr="00A2771C" w:rsidRDefault="00EE4C6C" w:rsidP="00291343">
      <w:pPr>
        <w:pStyle w:val="PrformatHTML"/>
        <w:shd w:val="clear" w:color="auto" w:fill="FFFFFF"/>
        <w:tabs>
          <w:tab w:val="clear" w:pos="916"/>
        </w:tabs>
        <w:ind w:left="851" w:hanging="283"/>
        <w:rPr>
          <w:rFonts w:ascii="Arial" w:hAnsi="Arial" w:cs="Arial"/>
          <w:color w:val="212121"/>
        </w:rPr>
      </w:pPr>
      <w:r w:rsidRPr="00A2771C">
        <w:rPr>
          <w:rFonts w:ascii="Arial" w:hAnsi="Arial" w:cs="Arial"/>
          <w:color w:val="212121"/>
        </w:rPr>
        <w:t>(5) l'utilisation d'écrans</w:t>
      </w:r>
      <w:r w:rsidR="00291343">
        <w:rPr>
          <w:rFonts w:ascii="Arial" w:hAnsi="Arial" w:cs="Arial"/>
          <w:color w:val="212121"/>
        </w:rPr>
        <w:t xml:space="preserve"> </w:t>
      </w:r>
      <w:r w:rsidRPr="00A2771C">
        <w:rPr>
          <w:rFonts w:ascii="Arial" w:hAnsi="Arial" w:cs="Arial"/>
          <w:color w:val="212121"/>
        </w:rPr>
        <w:t>;</w:t>
      </w:r>
    </w:p>
    <w:p w:rsidR="00EE4C6C" w:rsidRPr="00A2771C" w:rsidRDefault="00EE4C6C" w:rsidP="00291343">
      <w:pPr>
        <w:pStyle w:val="PrformatHTML"/>
        <w:shd w:val="clear" w:color="auto" w:fill="FFFFFF"/>
        <w:tabs>
          <w:tab w:val="clear" w:pos="916"/>
        </w:tabs>
        <w:ind w:left="851" w:hanging="283"/>
        <w:rPr>
          <w:rFonts w:ascii="Arial" w:hAnsi="Arial" w:cs="Arial"/>
          <w:color w:val="212121"/>
        </w:rPr>
      </w:pPr>
      <w:r w:rsidRPr="00A2771C">
        <w:rPr>
          <w:rFonts w:ascii="Arial" w:hAnsi="Arial" w:cs="Arial"/>
          <w:color w:val="212121"/>
        </w:rPr>
        <w:t>(6) la liaison avec l'ATC et la nécessité d'intentions concises et faciles à comprendre</w:t>
      </w:r>
      <w:r w:rsidR="00CB4F55">
        <w:rPr>
          <w:rFonts w:ascii="Arial" w:hAnsi="Arial" w:cs="Arial"/>
          <w:color w:val="212121"/>
        </w:rPr>
        <w:t xml:space="preserve"> </w:t>
      </w:r>
      <w:r w:rsidRPr="00A2771C">
        <w:rPr>
          <w:rFonts w:ascii="Arial" w:hAnsi="Arial" w:cs="Arial"/>
          <w:color w:val="212121"/>
        </w:rPr>
        <w:t>;</w:t>
      </w:r>
    </w:p>
    <w:p w:rsidR="00EE4C6C" w:rsidRPr="00A2771C" w:rsidRDefault="00EE4C6C" w:rsidP="00291343">
      <w:pPr>
        <w:pStyle w:val="PrformatHTML"/>
        <w:shd w:val="clear" w:color="auto" w:fill="FFFFFF"/>
        <w:tabs>
          <w:tab w:val="clear" w:pos="916"/>
        </w:tabs>
        <w:ind w:left="851" w:hanging="283"/>
        <w:rPr>
          <w:rFonts w:ascii="Arial" w:hAnsi="Arial" w:cs="Arial"/>
          <w:color w:val="212121"/>
        </w:rPr>
      </w:pPr>
      <w:r w:rsidRPr="00A2771C">
        <w:rPr>
          <w:rFonts w:ascii="Arial" w:hAnsi="Arial" w:cs="Arial"/>
          <w:color w:val="212121"/>
        </w:rPr>
        <w:t>(7) inviter le «candidat» à la séquence d'événements requise (par exemple suite à une remise des gaz)</w:t>
      </w:r>
      <w:r w:rsidR="00CB4F55">
        <w:rPr>
          <w:rFonts w:ascii="Arial" w:hAnsi="Arial" w:cs="Arial"/>
          <w:color w:val="212121"/>
        </w:rPr>
        <w:t xml:space="preserve"> </w:t>
      </w:r>
      <w:r w:rsidRPr="00A2771C">
        <w:rPr>
          <w:rFonts w:ascii="Arial" w:hAnsi="Arial" w:cs="Arial"/>
          <w:color w:val="212121"/>
        </w:rPr>
        <w:t>;</w:t>
      </w:r>
    </w:p>
    <w:p w:rsidR="00EE4C6C" w:rsidRPr="00A2771C" w:rsidRDefault="00EE4C6C" w:rsidP="00291343">
      <w:pPr>
        <w:pStyle w:val="PrformatHTML"/>
        <w:shd w:val="clear" w:color="auto" w:fill="FFFFFF"/>
        <w:tabs>
          <w:tab w:val="clear" w:pos="916"/>
        </w:tabs>
        <w:ind w:left="851" w:hanging="283"/>
        <w:rPr>
          <w:rFonts w:ascii="Arial" w:hAnsi="Arial" w:cs="Arial"/>
          <w:color w:val="212121"/>
        </w:rPr>
      </w:pPr>
      <w:r w:rsidRPr="00A2771C">
        <w:rPr>
          <w:rFonts w:ascii="Arial" w:hAnsi="Arial" w:cs="Arial"/>
          <w:color w:val="212121"/>
        </w:rPr>
        <w:t>(8) garder des notes brèves, factuelles et discrètes.</w:t>
      </w:r>
    </w:p>
    <w:p w:rsidR="00ED1609" w:rsidRDefault="00ED1609" w:rsidP="00291343">
      <w:pPr>
        <w:pStyle w:val="PrformatHTML"/>
        <w:shd w:val="clear" w:color="auto" w:fill="FFFFFF"/>
        <w:ind w:left="851"/>
        <w:rPr>
          <w:rFonts w:ascii="Arial" w:hAnsi="Arial" w:cs="Arial"/>
          <w:color w:val="212121"/>
        </w:rPr>
      </w:pPr>
    </w:p>
    <w:p w:rsidR="00EE4C6C" w:rsidRPr="00CB4F55" w:rsidRDefault="00EE4C6C" w:rsidP="00EE4C6C">
      <w:pPr>
        <w:pStyle w:val="PrformatHTML"/>
        <w:shd w:val="clear" w:color="auto" w:fill="FFFFFF"/>
        <w:rPr>
          <w:rFonts w:ascii="Arial" w:hAnsi="Arial" w:cs="Arial"/>
          <w:b/>
          <w:color w:val="212121"/>
          <w:u w:val="single"/>
        </w:rPr>
      </w:pPr>
      <w:r w:rsidRPr="00CB4F55">
        <w:rPr>
          <w:rFonts w:ascii="Arial" w:hAnsi="Arial" w:cs="Arial"/>
          <w:b/>
          <w:color w:val="212121"/>
          <w:u w:val="single"/>
        </w:rPr>
        <w:t>ÉVALUATION</w:t>
      </w:r>
    </w:p>
    <w:p w:rsidR="00EE4C6C" w:rsidRPr="00A2771C" w:rsidRDefault="00EE4C6C" w:rsidP="00EE4C6C">
      <w:pPr>
        <w:pStyle w:val="PrformatHTML"/>
        <w:shd w:val="clear" w:color="auto" w:fill="FFFFFF"/>
        <w:rPr>
          <w:rFonts w:ascii="Arial" w:hAnsi="Arial" w:cs="Arial"/>
          <w:color w:val="212121"/>
        </w:rPr>
      </w:pPr>
    </w:p>
    <w:p w:rsidR="00EE4C6C" w:rsidRPr="00A2771C" w:rsidRDefault="00EE4C6C" w:rsidP="00EE4C6C">
      <w:pPr>
        <w:pStyle w:val="PrformatHTML"/>
        <w:shd w:val="clear" w:color="auto" w:fill="FFFFFF"/>
        <w:rPr>
          <w:rFonts w:ascii="Arial" w:hAnsi="Arial" w:cs="Arial"/>
          <w:color w:val="212121"/>
        </w:rPr>
      </w:pPr>
      <w:r w:rsidRPr="00A2771C">
        <w:rPr>
          <w:rFonts w:ascii="Arial" w:hAnsi="Arial" w:cs="Arial"/>
          <w:color w:val="212121"/>
        </w:rPr>
        <w:t>(f) Le candidat examinateur doit se référer aux tolérances de test en vol indiquées dans le test d'aptitude pertinent. Une attention particulière devrait être accordée aux points suivants</w:t>
      </w:r>
      <w:r w:rsidR="00CB4F55">
        <w:rPr>
          <w:rFonts w:ascii="Arial" w:hAnsi="Arial" w:cs="Arial"/>
          <w:color w:val="212121"/>
        </w:rPr>
        <w:t xml:space="preserve"> </w:t>
      </w:r>
      <w:r w:rsidRPr="00A2771C">
        <w:rPr>
          <w:rFonts w:ascii="Arial" w:hAnsi="Arial" w:cs="Arial"/>
          <w:color w:val="212121"/>
        </w:rPr>
        <w:t>:</w:t>
      </w:r>
    </w:p>
    <w:p w:rsidR="00EE4C6C" w:rsidRPr="00A2771C" w:rsidRDefault="00EE4C6C" w:rsidP="00EE4C6C">
      <w:pPr>
        <w:pStyle w:val="PrformatHTML"/>
        <w:shd w:val="clear" w:color="auto" w:fill="FFFFFF"/>
        <w:rPr>
          <w:rFonts w:ascii="Arial" w:hAnsi="Arial" w:cs="Arial"/>
          <w:color w:val="212121"/>
        </w:rPr>
      </w:pPr>
      <w:r w:rsidRPr="00A2771C">
        <w:rPr>
          <w:rFonts w:ascii="Arial" w:hAnsi="Arial" w:cs="Arial"/>
          <w:color w:val="212121"/>
        </w:rPr>
        <w:tab/>
        <w:t>(1) les questions du «candidat»</w:t>
      </w:r>
      <w:r w:rsidR="00CB4F55">
        <w:rPr>
          <w:rFonts w:ascii="Arial" w:hAnsi="Arial" w:cs="Arial"/>
          <w:color w:val="212121"/>
        </w:rPr>
        <w:t xml:space="preserve"> </w:t>
      </w:r>
      <w:r w:rsidRPr="00A2771C">
        <w:rPr>
          <w:rFonts w:ascii="Arial" w:hAnsi="Arial" w:cs="Arial"/>
          <w:color w:val="212121"/>
        </w:rPr>
        <w:t>;</w:t>
      </w:r>
    </w:p>
    <w:p w:rsidR="00EE4C6C" w:rsidRPr="00A2771C" w:rsidRDefault="00EE4C6C" w:rsidP="00EE4C6C">
      <w:pPr>
        <w:pStyle w:val="PrformatHTML"/>
        <w:shd w:val="clear" w:color="auto" w:fill="FFFFFF"/>
        <w:rPr>
          <w:rFonts w:ascii="Arial" w:hAnsi="Arial" w:cs="Arial"/>
          <w:color w:val="212121"/>
        </w:rPr>
      </w:pPr>
      <w:r w:rsidRPr="00A2771C">
        <w:rPr>
          <w:rFonts w:ascii="Arial" w:hAnsi="Arial" w:cs="Arial"/>
          <w:color w:val="212121"/>
        </w:rPr>
        <w:tab/>
        <w:t>(2) donner les résultats de l'essai et toutes les sections ont échoué</w:t>
      </w:r>
      <w:r w:rsidR="00CB4F55">
        <w:rPr>
          <w:rFonts w:ascii="Arial" w:hAnsi="Arial" w:cs="Arial"/>
          <w:color w:val="212121"/>
        </w:rPr>
        <w:t xml:space="preserve"> </w:t>
      </w:r>
      <w:r w:rsidRPr="00A2771C">
        <w:rPr>
          <w:rFonts w:ascii="Arial" w:hAnsi="Arial" w:cs="Arial"/>
          <w:color w:val="212121"/>
        </w:rPr>
        <w:t>;</w:t>
      </w:r>
    </w:p>
    <w:p w:rsidR="00EE4C6C" w:rsidRPr="00A2771C" w:rsidRDefault="00EE4C6C" w:rsidP="00EE4C6C">
      <w:pPr>
        <w:pStyle w:val="PrformatHTML"/>
        <w:shd w:val="clear" w:color="auto" w:fill="FFFFFF"/>
        <w:rPr>
          <w:rFonts w:ascii="Arial" w:hAnsi="Arial" w:cs="Arial"/>
          <w:color w:val="212121"/>
        </w:rPr>
      </w:pPr>
      <w:r w:rsidRPr="00A2771C">
        <w:rPr>
          <w:rFonts w:ascii="Arial" w:hAnsi="Arial" w:cs="Arial"/>
          <w:color w:val="212121"/>
        </w:rPr>
        <w:tab/>
        <w:t>(3) donner les raisons de l'échec.</w:t>
      </w:r>
    </w:p>
    <w:p w:rsidR="00F8738F" w:rsidRPr="00A2771C" w:rsidRDefault="00F8738F" w:rsidP="00EE4C6C">
      <w:pPr>
        <w:pStyle w:val="PrformatHTML"/>
        <w:shd w:val="clear" w:color="auto" w:fill="FFFFFF"/>
        <w:rPr>
          <w:rFonts w:ascii="Arial" w:hAnsi="Arial" w:cs="Arial"/>
          <w:color w:val="212121"/>
        </w:rPr>
      </w:pPr>
    </w:p>
    <w:p w:rsidR="00ED1609" w:rsidRPr="00CB4F55" w:rsidRDefault="00F8738F" w:rsidP="00EE4C6C">
      <w:pPr>
        <w:pStyle w:val="PrformatHTML"/>
        <w:shd w:val="clear" w:color="auto" w:fill="FFFFFF"/>
        <w:rPr>
          <w:rFonts w:ascii="Arial" w:hAnsi="Arial" w:cs="Arial"/>
          <w:b/>
          <w:u w:val="single"/>
        </w:rPr>
      </w:pPr>
      <w:r w:rsidRPr="00CB4F55">
        <w:rPr>
          <w:rFonts w:ascii="Arial" w:hAnsi="Arial" w:cs="Arial"/>
          <w:b/>
          <w:u w:val="single"/>
        </w:rPr>
        <w:t>DEBRIEFING</w:t>
      </w:r>
    </w:p>
    <w:p w:rsidR="00F8738F" w:rsidRPr="00A2771C" w:rsidRDefault="00F8738F" w:rsidP="00EE4C6C">
      <w:pPr>
        <w:pStyle w:val="PrformatHTML"/>
        <w:shd w:val="clear" w:color="auto" w:fill="FFFFFF"/>
        <w:rPr>
          <w:rFonts w:ascii="Arial" w:hAnsi="Arial" w:cs="Arial"/>
          <w:color w:val="212121"/>
          <w:shd w:val="clear" w:color="auto" w:fill="FFFFFF"/>
        </w:rPr>
      </w:pPr>
      <w:r w:rsidRPr="00A2771C">
        <w:rPr>
          <w:rFonts w:ascii="Arial" w:hAnsi="Arial" w:cs="Arial"/>
        </w:rPr>
        <w:br/>
      </w:r>
      <w:r w:rsidRPr="00A2771C">
        <w:rPr>
          <w:rFonts w:ascii="Arial" w:hAnsi="Arial" w:cs="Arial"/>
          <w:color w:val="212121"/>
          <w:shd w:val="clear" w:color="auto" w:fill="FFFFFF"/>
        </w:rPr>
        <w:t>(g) Le candidat examinateur doit démontrer à l'inspecteur qu'il est capable de procéder à un débriefing équitable et impartial du «candidat» sur la base d'éléments factuels identifiables. Un équilibre entre convivialité et fermeté devrait être évidente. Les points suivants doivent être discutés avec le «candidat», à la discrétion du candidat</w:t>
      </w:r>
      <w:r w:rsidR="00CB4F55">
        <w:rPr>
          <w:rFonts w:ascii="Arial" w:hAnsi="Arial" w:cs="Arial"/>
          <w:color w:val="212121"/>
          <w:shd w:val="clear" w:color="auto" w:fill="FFFFFF"/>
        </w:rPr>
        <w:t xml:space="preserve"> </w:t>
      </w:r>
      <w:r w:rsidRPr="00A2771C">
        <w:rPr>
          <w:rFonts w:ascii="Arial" w:hAnsi="Arial" w:cs="Arial"/>
          <w:color w:val="212121"/>
          <w:shd w:val="clear" w:color="auto" w:fill="FFFFFF"/>
        </w:rPr>
        <w:t xml:space="preserve">: </w:t>
      </w:r>
    </w:p>
    <w:p w:rsidR="00F8738F" w:rsidRPr="00A2771C" w:rsidRDefault="00F8738F" w:rsidP="00EE4C6C">
      <w:pPr>
        <w:pStyle w:val="PrformatHTML"/>
        <w:shd w:val="clear" w:color="auto" w:fill="FFFFFF"/>
        <w:rPr>
          <w:rFonts w:ascii="Arial" w:hAnsi="Arial" w:cs="Arial"/>
          <w:color w:val="212121"/>
          <w:shd w:val="clear" w:color="auto" w:fill="FFFFFF"/>
        </w:rPr>
      </w:pPr>
      <w:r w:rsidRPr="00A2771C">
        <w:rPr>
          <w:rFonts w:ascii="Arial" w:hAnsi="Arial" w:cs="Arial"/>
          <w:color w:val="212121"/>
          <w:shd w:val="clear" w:color="auto" w:fill="FFFFFF"/>
        </w:rPr>
        <w:tab/>
        <w:t>(1) conseiller le candidat sur la façon d'éviter ou de corriger les erreurs</w:t>
      </w:r>
      <w:r w:rsidR="00CB4F55">
        <w:rPr>
          <w:rFonts w:ascii="Arial" w:hAnsi="Arial" w:cs="Arial"/>
          <w:color w:val="212121"/>
          <w:shd w:val="clear" w:color="auto" w:fill="FFFFFF"/>
        </w:rPr>
        <w:t xml:space="preserve"> </w:t>
      </w:r>
      <w:r w:rsidRPr="00A2771C">
        <w:rPr>
          <w:rFonts w:ascii="Arial" w:hAnsi="Arial" w:cs="Arial"/>
          <w:color w:val="212121"/>
          <w:shd w:val="clear" w:color="auto" w:fill="FFFFFF"/>
        </w:rPr>
        <w:t xml:space="preserve">; </w:t>
      </w:r>
    </w:p>
    <w:p w:rsidR="00F8738F" w:rsidRPr="00A2771C" w:rsidRDefault="00F8738F" w:rsidP="00EE4C6C">
      <w:pPr>
        <w:pStyle w:val="PrformatHTML"/>
        <w:shd w:val="clear" w:color="auto" w:fill="FFFFFF"/>
        <w:rPr>
          <w:rFonts w:ascii="Arial" w:hAnsi="Arial" w:cs="Arial"/>
          <w:color w:val="212121"/>
          <w:shd w:val="clear" w:color="auto" w:fill="FFFFFF"/>
        </w:rPr>
      </w:pPr>
      <w:r w:rsidRPr="00A2771C">
        <w:rPr>
          <w:rFonts w:ascii="Arial" w:hAnsi="Arial" w:cs="Arial"/>
          <w:color w:val="212121"/>
          <w:shd w:val="clear" w:color="auto" w:fill="FFFFFF"/>
        </w:rPr>
        <w:tab/>
        <w:t>(2) mentionner tout autre point de critique noté</w:t>
      </w:r>
      <w:r w:rsidR="00CB4F55">
        <w:rPr>
          <w:rFonts w:ascii="Arial" w:hAnsi="Arial" w:cs="Arial"/>
          <w:color w:val="212121"/>
          <w:shd w:val="clear" w:color="auto" w:fill="FFFFFF"/>
        </w:rPr>
        <w:t xml:space="preserve"> </w:t>
      </w:r>
      <w:r w:rsidRPr="00A2771C">
        <w:rPr>
          <w:rFonts w:ascii="Arial" w:hAnsi="Arial" w:cs="Arial"/>
          <w:color w:val="212121"/>
          <w:shd w:val="clear" w:color="auto" w:fill="FFFFFF"/>
        </w:rPr>
        <w:t xml:space="preserve">; </w:t>
      </w:r>
    </w:p>
    <w:p w:rsidR="00F8738F" w:rsidRPr="00A2771C" w:rsidRDefault="00F8738F" w:rsidP="00EE4C6C">
      <w:pPr>
        <w:pStyle w:val="PrformatHTML"/>
        <w:shd w:val="clear" w:color="auto" w:fill="FFFFFF"/>
        <w:rPr>
          <w:rFonts w:ascii="Arial" w:hAnsi="Arial" w:cs="Arial"/>
          <w:color w:val="212121"/>
          <w:shd w:val="clear" w:color="auto" w:fill="FFFFFF"/>
        </w:rPr>
      </w:pPr>
      <w:r w:rsidRPr="00A2771C">
        <w:rPr>
          <w:rFonts w:ascii="Arial" w:hAnsi="Arial" w:cs="Arial"/>
          <w:color w:val="212121"/>
          <w:shd w:val="clear" w:color="auto" w:fill="FFFFFF"/>
        </w:rPr>
        <w:tab/>
        <w:t xml:space="preserve">(3) donner des conseils jugés utiles. </w:t>
      </w:r>
    </w:p>
    <w:p w:rsidR="00F8738F" w:rsidRPr="00A2771C" w:rsidRDefault="00F8738F" w:rsidP="00EE4C6C">
      <w:pPr>
        <w:pStyle w:val="PrformatHTML"/>
        <w:shd w:val="clear" w:color="auto" w:fill="FFFFFF"/>
        <w:rPr>
          <w:rFonts w:ascii="Arial" w:hAnsi="Arial" w:cs="Arial"/>
          <w:color w:val="212121"/>
          <w:shd w:val="clear" w:color="auto" w:fill="FFFFFF"/>
        </w:rPr>
      </w:pPr>
    </w:p>
    <w:p w:rsidR="00F8738F" w:rsidRPr="00CB4F55" w:rsidRDefault="00F8738F" w:rsidP="00EE4C6C">
      <w:pPr>
        <w:pStyle w:val="PrformatHTML"/>
        <w:shd w:val="clear" w:color="auto" w:fill="FFFFFF"/>
        <w:rPr>
          <w:rFonts w:ascii="Arial" w:hAnsi="Arial" w:cs="Arial"/>
          <w:b/>
          <w:color w:val="212121"/>
          <w:u w:val="single"/>
          <w:shd w:val="clear" w:color="auto" w:fill="FFFFFF"/>
        </w:rPr>
      </w:pPr>
      <w:r w:rsidRPr="00CB4F55">
        <w:rPr>
          <w:rFonts w:ascii="Arial" w:hAnsi="Arial" w:cs="Arial"/>
          <w:b/>
          <w:color w:val="212121"/>
          <w:u w:val="single"/>
          <w:shd w:val="clear" w:color="auto" w:fill="FFFFFF"/>
        </w:rPr>
        <w:t xml:space="preserve">ENREGISTREMENT OU DOCUMENTATION </w:t>
      </w:r>
    </w:p>
    <w:p w:rsidR="00ED1609" w:rsidRPr="00A2771C" w:rsidRDefault="00ED1609" w:rsidP="00EE4C6C">
      <w:pPr>
        <w:pStyle w:val="PrformatHTML"/>
        <w:shd w:val="clear" w:color="auto" w:fill="FFFFFF"/>
        <w:rPr>
          <w:rFonts w:ascii="Arial" w:hAnsi="Arial" w:cs="Arial"/>
          <w:color w:val="212121"/>
          <w:shd w:val="clear" w:color="auto" w:fill="FFFFFF"/>
        </w:rPr>
      </w:pPr>
    </w:p>
    <w:p w:rsidR="00F8738F" w:rsidRPr="00A2771C" w:rsidRDefault="00F8738F" w:rsidP="00EE4C6C">
      <w:pPr>
        <w:pStyle w:val="PrformatHTML"/>
        <w:shd w:val="clear" w:color="auto" w:fill="FFFFFF"/>
        <w:rPr>
          <w:rFonts w:ascii="Arial" w:hAnsi="Arial" w:cs="Arial"/>
          <w:color w:val="212121"/>
          <w:shd w:val="clear" w:color="auto" w:fill="FFFFFF"/>
        </w:rPr>
      </w:pPr>
      <w:r w:rsidRPr="00A2771C">
        <w:rPr>
          <w:rFonts w:ascii="Arial" w:hAnsi="Arial" w:cs="Arial"/>
          <w:color w:val="212121"/>
          <w:shd w:val="clear" w:color="auto" w:fill="FFFFFF"/>
        </w:rPr>
        <w:t>(h) Le candidat examinateur doit démontrer à l'inspecteur la capacité de compléter correctement les enregistrements pertinents. Ces enregistrements peuvent être</w:t>
      </w:r>
      <w:r w:rsidR="00CB4F55">
        <w:rPr>
          <w:rFonts w:ascii="Arial" w:hAnsi="Arial" w:cs="Arial"/>
          <w:color w:val="212121"/>
          <w:shd w:val="clear" w:color="auto" w:fill="FFFFFF"/>
        </w:rPr>
        <w:t xml:space="preserve"> </w:t>
      </w:r>
      <w:r w:rsidRPr="00A2771C">
        <w:rPr>
          <w:rFonts w:ascii="Arial" w:hAnsi="Arial" w:cs="Arial"/>
          <w:color w:val="212121"/>
          <w:shd w:val="clear" w:color="auto" w:fill="FFFFFF"/>
        </w:rPr>
        <w:t xml:space="preserve">: </w:t>
      </w:r>
    </w:p>
    <w:p w:rsidR="00F8738F" w:rsidRPr="00A2771C" w:rsidRDefault="00F8738F" w:rsidP="00EE4C6C">
      <w:pPr>
        <w:pStyle w:val="PrformatHTML"/>
        <w:shd w:val="clear" w:color="auto" w:fill="FFFFFF"/>
        <w:rPr>
          <w:rFonts w:ascii="Arial" w:hAnsi="Arial" w:cs="Arial"/>
          <w:color w:val="212121"/>
          <w:shd w:val="clear" w:color="auto" w:fill="FFFFFF"/>
        </w:rPr>
      </w:pPr>
      <w:r w:rsidRPr="00A2771C">
        <w:rPr>
          <w:rFonts w:ascii="Arial" w:hAnsi="Arial" w:cs="Arial"/>
          <w:color w:val="212121"/>
          <w:shd w:val="clear" w:color="auto" w:fill="FFFFFF"/>
        </w:rPr>
        <w:tab/>
        <w:t>(1) le formulaire d'essai ou de vérification pertinent</w:t>
      </w:r>
      <w:r w:rsidR="00CB4F55">
        <w:rPr>
          <w:rFonts w:ascii="Arial" w:hAnsi="Arial" w:cs="Arial"/>
          <w:color w:val="212121"/>
          <w:shd w:val="clear" w:color="auto" w:fill="FFFFFF"/>
        </w:rPr>
        <w:t xml:space="preserve"> </w:t>
      </w:r>
      <w:r w:rsidRPr="00A2771C">
        <w:rPr>
          <w:rFonts w:ascii="Arial" w:hAnsi="Arial" w:cs="Arial"/>
          <w:color w:val="212121"/>
          <w:shd w:val="clear" w:color="auto" w:fill="FFFFFF"/>
        </w:rPr>
        <w:t xml:space="preserve">; </w:t>
      </w:r>
    </w:p>
    <w:p w:rsidR="00F8738F" w:rsidRPr="00A2771C" w:rsidRDefault="00F8738F" w:rsidP="00EE4C6C">
      <w:pPr>
        <w:pStyle w:val="PrformatHTML"/>
        <w:shd w:val="clear" w:color="auto" w:fill="FFFFFF"/>
        <w:rPr>
          <w:rFonts w:ascii="Arial" w:hAnsi="Arial" w:cs="Arial"/>
          <w:color w:val="212121"/>
          <w:shd w:val="clear" w:color="auto" w:fill="FFFFFF"/>
        </w:rPr>
      </w:pPr>
      <w:r w:rsidRPr="00A2771C">
        <w:rPr>
          <w:rFonts w:ascii="Arial" w:hAnsi="Arial" w:cs="Arial"/>
          <w:color w:val="212121"/>
          <w:shd w:val="clear" w:color="auto" w:fill="FFFFFF"/>
        </w:rPr>
        <w:tab/>
        <w:t>(2) l'entrée de la licence</w:t>
      </w:r>
      <w:r w:rsidR="00CB4F55">
        <w:rPr>
          <w:rFonts w:ascii="Arial" w:hAnsi="Arial" w:cs="Arial"/>
          <w:color w:val="212121"/>
          <w:shd w:val="clear" w:color="auto" w:fill="FFFFFF"/>
        </w:rPr>
        <w:t xml:space="preserve"> </w:t>
      </w:r>
      <w:r w:rsidRPr="00A2771C">
        <w:rPr>
          <w:rFonts w:ascii="Arial" w:hAnsi="Arial" w:cs="Arial"/>
          <w:color w:val="212121"/>
          <w:shd w:val="clear" w:color="auto" w:fill="FFFFFF"/>
        </w:rPr>
        <w:t xml:space="preserve">; </w:t>
      </w:r>
    </w:p>
    <w:p w:rsidR="00F8738F" w:rsidRPr="00A2771C" w:rsidRDefault="00F8738F" w:rsidP="00EE4C6C">
      <w:pPr>
        <w:pStyle w:val="PrformatHTML"/>
        <w:shd w:val="clear" w:color="auto" w:fill="FFFFFF"/>
        <w:rPr>
          <w:rFonts w:ascii="Arial" w:hAnsi="Arial" w:cs="Arial"/>
          <w:color w:val="212121"/>
          <w:shd w:val="clear" w:color="auto" w:fill="FFFFFF"/>
        </w:rPr>
      </w:pPr>
      <w:r w:rsidRPr="00A2771C">
        <w:rPr>
          <w:rFonts w:ascii="Arial" w:hAnsi="Arial" w:cs="Arial"/>
          <w:color w:val="212121"/>
          <w:shd w:val="clear" w:color="auto" w:fill="FFFFFF"/>
        </w:rPr>
        <w:tab/>
        <w:t>(3) la notification du formulaire de défaillance</w:t>
      </w:r>
      <w:r w:rsidR="00CB4F55">
        <w:rPr>
          <w:rFonts w:ascii="Arial" w:hAnsi="Arial" w:cs="Arial"/>
          <w:color w:val="212121"/>
          <w:shd w:val="clear" w:color="auto" w:fill="FFFFFF"/>
        </w:rPr>
        <w:t xml:space="preserve"> </w:t>
      </w:r>
      <w:r w:rsidRPr="00A2771C">
        <w:rPr>
          <w:rFonts w:ascii="Arial" w:hAnsi="Arial" w:cs="Arial"/>
          <w:color w:val="212121"/>
          <w:shd w:val="clear" w:color="auto" w:fill="FFFFFF"/>
        </w:rPr>
        <w:t xml:space="preserve">; </w:t>
      </w:r>
    </w:p>
    <w:p w:rsidR="00F8738F" w:rsidRPr="00A2771C" w:rsidRDefault="00F8738F" w:rsidP="00CB4F55">
      <w:pPr>
        <w:pStyle w:val="PrformatHTML"/>
        <w:shd w:val="clear" w:color="auto" w:fill="FFFFFF"/>
        <w:ind w:left="1134" w:hanging="1134"/>
        <w:rPr>
          <w:rFonts w:ascii="Arial" w:hAnsi="Arial" w:cs="Arial"/>
          <w:color w:val="212121"/>
          <w:shd w:val="clear" w:color="auto" w:fill="FFFFFF"/>
        </w:rPr>
      </w:pPr>
      <w:r w:rsidRPr="00A2771C">
        <w:rPr>
          <w:rFonts w:ascii="Arial" w:hAnsi="Arial" w:cs="Arial"/>
          <w:color w:val="212121"/>
          <w:shd w:val="clear" w:color="auto" w:fill="FFFFFF"/>
        </w:rPr>
        <w:tab/>
      </w:r>
      <w:r w:rsidR="00CB4F55">
        <w:rPr>
          <w:rFonts w:ascii="Arial" w:hAnsi="Arial" w:cs="Arial"/>
          <w:color w:val="212121"/>
          <w:shd w:val="clear" w:color="auto" w:fill="FFFFFF"/>
        </w:rPr>
        <w:t>(</w:t>
      </w:r>
      <w:r w:rsidRPr="00A2771C">
        <w:rPr>
          <w:rFonts w:ascii="Arial" w:hAnsi="Arial" w:cs="Arial"/>
          <w:color w:val="212121"/>
          <w:shd w:val="clear" w:color="auto" w:fill="FFFFFF"/>
        </w:rPr>
        <w:t xml:space="preserve">4) les formulaires d'entreprise pertinents dans lesquels l'examinateur a le privilège d'effectuer des vérifications de la compétence de l'exploitant. </w:t>
      </w:r>
    </w:p>
    <w:p w:rsidR="00F8738F" w:rsidRPr="00A2771C" w:rsidRDefault="00F8738F" w:rsidP="00EE4C6C">
      <w:pPr>
        <w:pStyle w:val="PrformatHTML"/>
        <w:shd w:val="clear" w:color="auto" w:fill="FFFFFF"/>
        <w:rPr>
          <w:rFonts w:ascii="Arial" w:hAnsi="Arial" w:cs="Arial"/>
          <w:color w:val="212121"/>
          <w:shd w:val="clear" w:color="auto" w:fill="FFFFFF"/>
        </w:rPr>
      </w:pPr>
    </w:p>
    <w:p w:rsidR="00F8738F" w:rsidRPr="00CB4F55" w:rsidRDefault="00F8738F" w:rsidP="00EE4C6C">
      <w:pPr>
        <w:pStyle w:val="PrformatHTML"/>
        <w:shd w:val="clear" w:color="auto" w:fill="FFFFFF"/>
        <w:rPr>
          <w:rFonts w:ascii="Arial" w:hAnsi="Arial" w:cs="Arial"/>
          <w:b/>
          <w:color w:val="212121"/>
          <w:u w:val="single"/>
          <w:shd w:val="clear" w:color="auto" w:fill="FFFFFF"/>
        </w:rPr>
      </w:pPr>
      <w:r w:rsidRPr="00CB4F55">
        <w:rPr>
          <w:rFonts w:ascii="Arial" w:hAnsi="Arial" w:cs="Arial"/>
          <w:b/>
          <w:color w:val="212121"/>
          <w:u w:val="single"/>
          <w:shd w:val="clear" w:color="auto" w:fill="FFFFFF"/>
        </w:rPr>
        <w:t>DÉMONSTRATION DE LA CONNAISSANCE THÉORIQUE</w:t>
      </w:r>
    </w:p>
    <w:p w:rsidR="00ED1609" w:rsidRPr="00A2771C" w:rsidRDefault="00ED1609" w:rsidP="00EE4C6C">
      <w:pPr>
        <w:pStyle w:val="PrformatHTML"/>
        <w:shd w:val="clear" w:color="auto" w:fill="FFFFFF"/>
        <w:rPr>
          <w:rFonts w:ascii="Arial" w:hAnsi="Arial" w:cs="Arial"/>
          <w:color w:val="212121"/>
          <w:shd w:val="clear" w:color="auto" w:fill="FFFFFF"/>
        </w:rPr>
      </w:pPr>
    </w:p>
    <w:p w:rsidR="00F8738F" w:rsidRPr="00A2771C" w:rsidRDefault="00F8738F" w:rsidP="00F8738F">
      <w:pPr>
        <w:pStyle w:val="PrformatHTML"/>
        <w:numPr>
          <w:ilvl w:val="0"/>
          <w:numId w:val="2"/>
        </w:numPr>
        <w:shd w:val="clear" w:color="auto" w:fill="FFFFFF"/>
        <w:rPr>
          <w:rFonts w:ascii="Arial" w:hAnsi="Arial" w:cs="Arial"/>
          <w:color w:val="212121"/>
          <w:shd w:val="clear" w:color="auto" w:fill="FFFFFF"/>
        </w:rPr>
      </w:pPr>
      <w:r w:rsidRPr="00A2771C">
        <w:rPr>
          <w:rFonts w:ascii="Arial" w:hAnsi="Arial" w:cs="Arial"/>
          <w:color w:val="212121"/>
          <w:shd w:val="clear" w:color="auto" w:fill="FFFFFF"/>
        </w:rPr>
        <w:t xml:space="preserve">Le candidat examinateur doit démontrer à l'inspecteur une connaissance satisfaisante des exigences réglementaires associées à la fonction d'examinateur.   </w:t>
      </w:r>
    </w:p>
    <w:p w:rsidR="00F8738F" w:rsidRDefault="00F8738F" w:rsidP="00F8738F">
      <w:pPr>
        <w:pStyle w:val="PrformatHTML"/>
        <w:shd w:val="clear" w:color="auto" w:fill="FFFFFF"/>
        <w:rPr>
          <w:rFonts w:ascii="Arial" w:hAnsi="Arial" w:cs="Arial"/>
          <w:color w:val="212121"/>
          <w:shd w:val="clear" w:color="auto" w:fill="FFFFFF"/>
        </w:rPr>
      </w:pPr>
    </w:p>
    <w:p w:rsidR="00CB4F55" w:rsidRDefault="00CB4F55" w:rsidP="00F8738F">
      <w:pPr>
        <w:pStyle w:val="PrformatHTML"/>
        <w:shd w:val="clear" w:color="auto" w:fill="FFFFFF"/>
        <w:rPr>
          <w:rFonts w:ascii="Arial" w:hAnsi="Arial" w:cs="Arial"/>
          <w:color w:val="212121"/>
          <w:shd w:val="clear" w:color="auto" w:fill="FFFFFF"/>
        </w:rPr>
      </w:pPr>
    </w:p>
    <w:p w:rsidR="00CB4F55" w:rsidRDefault="00CB4F55" w:rsidP="00F8738F">
      <w:pPr>
        <w:pStyle w:val="PrformatHTML"/>
        <w:shd w:val="clear" w:color="auto" w:fill="FFFFFF"/>
        <w:rPr>
          <w:rFonts w:ascii="Arial" w:hAnsi="Arial" w:cs="Arial"/>
          <w:color w:val="212121"/>
          <w:shd w:val="clear" w:color="auto" w:fill="FFFFFF"/>
        </w:rPr>
      </w:pPr>
      <w:bookmarkStart w:id="0" w:name="_GoBack"/>
      <w:bookmarkEnd w:id="0"/>
    </w:p>
    <w:p w:rsidR="00CB4F55" w:rsidRPr="00A2771C" w:rsidRDefault="00CB4F55" w:rsidP="00F8738F">
      <w:pPr>
        <w:pStyle w:val="PrformatHTML"/>
        <w:shd w:val="clear" w:color="auto" w:fill="FFFFFF"/>
        <w:rPr>
          <w:rFonts w:ascii="Arial" w:hAnsi="Arial" w:cs="Arial"/>
          <w:color w:val="212121"/>
          <w:shd w:val="clear" w:color="auto" w:fill="FFFFFF"/>
        </w:rPr>
      </w:pPr>
    </w:p>
    <w:p w:rsidR="00CB4F55" w:rsidRDefault="00F8738F" w:rsidP="00F8738F">
      <w:pPr>
        <w:pStyle w:val="PrformatHTML"/>
        <w:shd w:val="clear" w:color="auto" w:fill="FFFFFF"/>
        <w:rPr>
          <w:rFonts w:ascii="Arial" w:hAnsi="Arial" w:cs="Arial"/>
          <w:b/>
          <w:color w:val="212121"/>
          <w:highlight w:val="yellow"/>
          <w:shd w:val="clear" w:color="auto" w:fill="FFFFFF"/>
        </w:rPr>
      </w:pPr>
      <w:r w:rsidRPr="00CB4F55">
        <w:rPr>
          <w:rFonts w:ascii="Arial" w:hAnsi="Arial" w:cs="Arial"/>
          <w:b/>
          <w:color w:val="212121"/>
          <w:highlight w:val="yellow"/>
          <w:shd w:val="clear" w:color="auto" w:fill="FFFFFF"/>
        </w:rPr>
        <w:t>AMC21 FCL.BAC.1020.FE,</w:t>
      </w:r>
      <w:r w:rsidR="00CB4F55">
        <w:rPr>
          <w:rFonts w:ascii="Arial" w:hAnsi="Arial" w:cs="Arial"/>
          <w:b/>
          <w:color w:val="212121"/>
          <w:highlight w:val="yellow"/>
          <w:shd w:val="clear" w:color="auto" w:fill="FFFFFF"/>
        </w:rPr>
        <w:tab/>
      </w:r>
      <w:r w:rsidRPr="00CB4F55">
        <w:rPr>
          <w:rFonts w:ascii="Arial" w:hAnsi="Arial" w:cs="Arial"/>
          <w:b/>
          <w:color w:val="212121"/>
          <w:highlight w:val="yellow"/>
          <w:shd w:val="clear" w:color="auto" w:fill="FFFFFF"/>
        </w:rPr>
        <w:t xml:space="preserve"> FCL.BAC.1025 FE</w:t>
      </w:r>
      <w:r w:rsidR="00CB4F55">
        <w:rPr>
          <w:rFonts w:ascii="Arial" w:hAnsi="Arial" w:cs="Arial"/>
          <w:b/>
          <w:color w:val="212121"/>
          <w:highlight w:val="yellow"/>
          <w:shd w:val="clear" w:color="auto" w:fill="FFFFFF"/>
        </w:rPr>
        <w:t>,</w:t>
      </w:r>
      <w:r w:rsidR="00CB4F55">
        <w:rPr>
          <w:rFonts w:ascii="Arial" w:hAnsi="Arial" w:cs="Arial"/>
          <w:b/>
          <w:color w:val="212121"/>
          <w:highlight w:val="yellow"/>
          <w:shd w:val="clear" w:color="auto" w:fill="FFFFFF"/>
        </w:rPr>
        <w:tab/>
      </w:r>
      <w:r w:rsidR="00CB4F55">
        <w:rPr>
          <w:rFonts w:ascii="Arial" w:hAnsi="Arial" w:cs="Arial"/>
          <w:b/>
          <w:color w:val="212121"/>
          <w:highlight w:val="yellow"/>
          <w:shd w:val="clear" w:color="auto" w:fill="FFFFFF"/>
        </w:rPr>
        <w:tab/>
      </w:r>
      <w:r w:rsidRPr="00CB4F55">
        <w:rPr>
          <w:rFonts w:ascii="Arial" w:hAnsi="Arial" w:cs="Arial"/>
          <w:b/>
          <w:color w:val="212121"/>
          <w:highlight w:val="yellow"/>
          <w:shd w:val="clear" w:color="auto" w:fill="FFFFFF"/>
        </w:rPr>
        <w:t xml:space="preserve"> FCL.1020; FCL.1025 </w:t>
      </w:r>
      <w:r w:rsidR="00CB4F55" w:rsidRPr="00CB4F55">
        <w:rPr>
          <w:rFonts w:ascii="Arial" w:hAnsi="Arial" w:cs="Arial"/>
          <w:b/>
          <w:color w:val="212121"/>
          <w:highlight w:val="yellow"/>
          <w:shd w:val="clear" w:color="auto" w:fill="FFFFFF"/>
        </w:rPr>
        <w:t xml:space="preserve"> </w:t>
      </w:r>
    </w:p>
    <w:p w:rsidR="00CB4F55" w:rsidRDefault="00CB4F55" w:rsidP="00F8738F">
      <w:pPr>
        <w:pStyle w:val="PrformatHTML"/>
        <w:shd w:val="clear" w:color="auto" w:fill="FFFFFF"/>
        <w:rPr>
          <w:rFonts w:ascii="Arial" w:hAnsi="Arial" w:cs="Arial"/>
          <w:b/>
          <w:color w:val="212121"/>
          <w:highlight w:val="yellow"/>
          <w:shd w:val="clear" w:color="auto" w:fill="FFFFFF"/>
        </w:rPr>
      </w:pPr>
    </w:p>
    <w:p w:rsidR="00F8738F" w:rsidRPr="00A2771C" w:rsidRDefault="00F8738F" w:rsidP="00CB4F55">
      <w:pPr>
        <w:pStyle w:val="PrformatHTML"/>
        <w:shd w:val="clear" w:color="auto" w:fill="FFFF00"/>
        <w:rPr>
          <w:rFonts w:ascii="Arial" w:hAnsi="Arial" w:cs="Arial"/>
          <w:color w:val="212121"/>
          <w:shd w:val="clear" w:color="auto" w:fill="FFFFFF"/>
        </w:rPr>
      </w:pPr>
      <w:r w:rsidRPr="00CB4F55">
        <w:rPr>
          <w:rFonts w:ascii="Arial" w:hAnsi="Arial" w:cs="Arial"/>
          <w:b/>
          <w:color w:val="212121"/>
          <w:highlight w:val="yellow"/>
          <w:shd w:val="clear" w:color="auto" w:fill="FFFFFF"/>
        </w:rPr>
        <w:t>QUALIFICATION DES EXAMINATEURS SENIORS</w:t>
      </w:r>
      <w:r w:rsidRPr="00A2771C">
        <w:rPr>
          <w:rFonts w:ascii="Arial" w:hAnsi="Arial" w:cs="Arial"/>
          <w:color w:val="212121"/>
          <w:shd w:val="clear" w:color="auto" w:fill="FFFFFF"/>
        </w:rPr>
        <w:t xml:space="preserve"> </w:t>
      </w:r>
    </w:p>
    <w:p w:rsidR="00F8738F" w:rsidRPr="00A2771C" w:rsidRDefault="00F8738F" w:rsidP="00F8738F">
      <w:pPr>
        <w:pStyle w:val="PrformatHTML"/>
        <w:shd w:val="clear" w:color="auto" w:fill="FFFFFF"/>
        <w:rPr>
          <w:rFonts w:ascii="Arial" w:hAnsi="Arial" w:cs="Arial"/>
          <w:color w:val="212121"/>
          <w:shd w:val="clear" w:color="auto" w:fill="FFFFFF"/>
        </w:rPr>
      </w:pPr>
    </w:p>
    <w:p w:rsidR="00F8738F" w:rsidRDefault="00F8738F" w:rsidP="00CB4F55">
      <w:pPr>
        <w:pStyle w:val="PrformatHTML"/>
        <w:numPr>
          <w:ilvl w:val="0"/>
          <w:numId w:val="4"/>
        </w:numPr>
        <w:shd w:val="clear" w:color="auto" w:fill="FFFFFF"/>
        <w:rPr>
          <w:rFonts w:ascii="Arial" w:hAnsi="Arial" w:cs="Arial"/>
          <w:color w:val="212121"/>
          <w:shd w:val="clear" w:color="auto" w:fill="FFFFFF"/>
        </w:rPr>
      </w:pPr>
      <w:r w:rsidRPr="00A2771C">
        <w:rPr>
          <w:rFonts w:ascii="Arial" w:hAnsi="Arial" w:cs="Arial"/>
          <w:color w:val="212121"/>
          <w:shd w:val="clear" w:color="auto" w:fill="FFFFFF"/>
        </w:rPr>
        <w:t>Un examinateur principal spécifiquement chargé par l'autorité compétente d'observer les tests de compétence ou les contrôles de compétence pour la revalidation des certificats d'examinateur devrait</w:t>
      </w:r>
      <w:r w:rsidR="00CB4F55">
        <w:rPr>
          <w:rFonts w:ascii="Arial" w:hAnsi="Arial" w:cs="Arial"/>
          <w:color w:val="212121"/>
          <w:shd w:val="clear" w:color="auto" w:fill="FFFFFF"/>
        </w:rPr>
        <w:t xml:space="preserve"> </w:t>
      </w:r>
      <w:r w:rsidRPr="00A2771C">
        <w:rPr>
          <w:rFonts w:ascii="Arial" w:hAnsi="Arial" w:cs="Arial"/>
          <w:color w:val="212121"/>
          <w:shd w:val="clear" w:color="auto" w:fill="FFFFFF"/>
        </w:rPr>
        <w:t xml:space="preserve">: </w:t>
      </w:r>
    </w:p>
    <w:p w:rsidR="00CB4F55" w:rsidRPr="00A2771C" w:rsidRDefault="00CB4F55" w:rsidP="00CB4F55">
      <w:pPr>
        <w:pStyle w:val="PrformatHTML"/>
        <w:shd w:val="clear" w:color="auto" w:fill="FFFFFF"/>
        <w:ind w:left="1068"/>
        <w:rPr>
          <w:rFonts w:ascii="Arial" w:hAnsi="Arial" w:cs="Arial"/>
          <w:color w:val="212121"/>
          <w:shd w:val="clear" w:color="auto" w:fill="FFFFFF"/>
        </w:rPr>
      </w:pPr>
    </w:p>
    <w:p w:rsidR="00F8738F" w:rsidRPr="00A2771C" w:rsidRDefault="00F8738F" w:rsidP="00CB4F55">
      <w:pPr>
        <w:pStyle w:val="PrformatHTML"/>
        <w:shd w:val="clear" w:color="auto" w:fill="FFFFFF"/>
        <w:ind w:left="1276" w:hanging="568"/>
        <w:rPr>
          <w:rFonts w:ascii="Arial" w:hAnsi="Arial" w:cs="Arial"/>
          <w:color w:val="212121"/>
          <w:shd w:val="clear" w:color="auto" w:fill="FFFFFF"/>
        </w:rPr>
      </w:pPr>
      <w:r w:rsidRPr="00A2771C">
        <w:rPr>
          <w:rFonts w:ascii="Arial" w:hAnsi="Arial" w:cs="Arial"/>
          <w:color w:val="212121"/>
          <w:shd w:val="clear" w:color="auto" w:fill="FFFFFF"/>
        </w:rPr>
        <w:tab/>
        <w:t>(1) détenir un certificat d'examinateur valide ou en cours de validité selon les privilèges accordés;</w:t>
      </w:r>
    </w:p>
    <w:p w:rsidR="00F8738F" w:rsidRPr="00A2771C" w:rsidRDefault="00CB4F55" w:rsidP="00CB4F55">
      <w:pPr>
        <w:pStyle w:val="PrformatHTML"/>
        <w:shd w:val="clear" w:color="auto" w:fill="FFFFFF"/>
        <w:ind w:left="1276" w:hanging="568"/>
        <w:rPr>
          <w:rFonts w:ascii="Arial" w:hAnsi="Arial" w:cs="Arial"/>
          <w:color w:val="212121"/>
          <w:shd w:val="clear" w:color="auto" w:fill="FFFFFF"/>
        </w:rPr>
      </w:pPr>
      <w:r>
        <w:rPr>
          <w:rFonts w:ascii="Arial" w:hAnsi="Arial" w:cs="Arial"/>
          <w:color w:val="212121"/>
          <w:shd w:val="clear" w:color="auto" w:fill="FFFFFF"/>
        </w:rPr>
        <w:tab/>
      </w:r>
      <w:r w:rsidR="00F8738F" w:rsidRPr="00A2771C">
        <w:rPr>
          <w:rFonts w:ascii="Arial" w:hAnsi="Arial" w:cs="Arial"/>
          <w:color w:val="212121"/>
          <w:shd w:val="clear" w:color="auto" w:fill="FFFFFF"/>
        </w:rPr>
        <w:t>(2) avoir un niveau d'expérience d'examinateur acceptable pour l'autorité compétente;</w:t>
      </w:r>
    </w:p>
    <w:p w:rsidR="00F8738F" w:rsidRPr="00A2771C" w:rsidRDefault="00CB4F55" w:rsidP="00CB4F55">
      <w:pPr>
        <w:pStyle w:val="PrformatHTML"/>
        <w:shd w:val="clear" w:color="auto" w:fill="FFFFFF"/>
        <w:ind w:left="1276" w:hanging="568"/>
        <w:rPr>
          <w:rFonts w:ascii="Arial" w:hAnsi="Arial" w:cs="Arial"/>
          <w:color w:val="212121"/>
          <w:shd w:val="clear" w:color="auto" w:fill="FFFFFF"/>
        </w:rPr>
      </w:pPr>
      <w:r>
        <w:rPr>
          <w:rFonts w:ascii="Arial" w:hAnsi="Arial" w:cs="Arial"/>
          <w:color w:val="212121"/>
          <w:shd w:val="clear" w:color="auto" w:fill="FFFFFF"/>
        </w:rPr>
        <w:tab/>
      </w:r>
      <w:r w:rsidR="00F8738F" w:rsidRPr="00A2771C">
        <w:rPr>
          <w:rFonts w:ascii="Arial" w:hAnsi="Arial" w:cs="Arial"/>
          <w:color w:val="212121"/>
          <w:shd w:val="clear" w:color="auto" w:fill="FFFFFF"/>
        </w:rPr>
        <w:t xml:space="preserve">(3) avoir effectué un certain nombre de tests d'aptitudes ou de contrôles de compétence en tant qu'examinateur de la partie FCL. </w:t>
      </w:r>
    </w:p>
    <w:p w:rsidR="00F8738F" w:rsidRPr="00A2771C" w:rsidRDefault="00F8738F" w:rsidP="00F8738F">
      <w:pPr>
        <w:pStyle w:val="PrformatHTML"/>
        <w:shd w:val="clear" w:color="auto" w:fill="FFFFFF"/>
        <w:ind w:left="708"/>
        <w:rPr>
          <w:rFonts w:ascii="Arial" w:hAnsi="Arial" w:cs="Arial"/>
          <w:color w:val="212121"/>
          <w:shd w:val="clear" w:color="auto" w:fill="FFFFFF"/>
        </w:rPr>
      </w:pPr>
    </w:p>
    <w:p w:rsidR="00F8738F" w:rsidRDefault="00F8738F" w:rsidP="00CB4F55">
      <w:pPr>
        <w:pStyle w:val="PrformatHTML"/>
        <w:numPr>
          <w:ilvl w:val="0"/>
          <w:numId w:val="4"/>
        </w:numPr>
        <w:shd w:val="clear" w:color="auto" w:fill="FFFFFF"/>
        <w:rPr>
          <w:rFonts w:ascii="Arial" w:hAnsi="Arial" w:cs="Arial"/>
          <w:color w:val="212121"/>
          <w:shd w:val="clear" w:color="auto" w:fill="FFFFFF"/>
        </w:rPr>
      </w:pPr>
      <w:r w:rsidRPr="00A2771C">
        <w:rPr>
          <w:rFonts w:ascii="Arial" w:hAnsi="Arial" w:cs="Arial"/>
          <w:color w:val="212121"/>
          <w:shd w:val="clear" w:color="auto" w:fill="FFFFFF"/>
        </w:rPr>
        <w:t>L'autorité compétente peut procéder à une pré-évaluation du candidat ou du candidat effectuant un test de compétence et un contrôle de compétence sous la supervision d'un insp</w:t>
      </w:r>
      <w:r w:rsidR="00CB4F55">
        <w:rPr>
          <w:rFonts w:ascii="Arial" w:hAnsi="Arial" w:cs="Arial"/>
          <w:color w:val="212121"/>
          <w:shd w:val="clear" w:color="auto" w:fill="FFFFFF"/>
        </w:rPr>
        <w:t>ecteur de l'autorité compétente.</w:t>
      </w:r>
    </w:p>
    <w:p w:rsidR="00CB4F55" w:rsidRPr="00A2771C" w:rsidRDefault="00CB4F55" w:rsidP="00CB4F55">
      <w:pPr>
        <w:pStyle w:val="PrformatHTML"/>
        <w:shd w:val="clear" w:color="auto" w:fill="FFFFFF"/>
        <w:ind w:left="1068"/>
        <w:rPr>
          <w:rFonts w:ascii="Arial" w:hAnsi="Arial" w:cs="Arial"/>
          <w:color w:val="212121"/>
          <w:shd w:val="clear" w:color="auto" w:fill="FFFFFF"/>
        </w:rPr>
      </w:pPr>
    </w:p>
    <w:p w:rsidR="00F8738F" w:rsidRDefault="00CB4F55" w:rsidP="00CB4F55">
      <w:pPr>
        <w:pStyle w:val="PrformatHTML"/>
        <w:shd w:val="clear" w:color="auto" w:fill="FFFFFF"/>
        <w:tabs>
          <w:tab w:val="clear" w:pos="916"/>
        </w:tabs>
        <w:ind w:left="708"/>
        <w:rPr>
          <w:rFonts w:ascii="Arial" w:hAnsi="Arial" w:cs="Arial"/>
          <w:color w:val="212121"/>
          <w:shd w:val="clear" w:color="auto" w:fill="FFFFFF"/>
        </w:rPr>
      </w:pPr>
      <w:r>
        <w:rPr>
          <w:rFonts w:ascii="Arial" w:hAnsi="Arial" w:cs="Arial"/>
          <w:color w:val="212121"/>
          <w:shd w:val="clear" w:color="auto" w:fill="FFFFFF"/>
        </w:rPr>
        <w:t>c</w:t>
      </w:r>
      <w:r w:rsidR="00F8738F" w:rsidRPr="00A2771C">
        <w:rPr>
          <w:rFonts w:ascii="Arial" w:hAnsi="Arial" w:cs="Arial"/>
          <w:color w:val="212121"/>
          <w:shd w:val="clear" w:color="auto" w:fill="FFFFFF"/>
        </w:rPr>
        <w:t>) Les candidats devraient être tenus d'assister à un briefing, un cours ou un séminaire organisé par l'autorité compétente. Le contenu et la durée seront déterminés par l'autorité compétente et devraient inclure</w:t>
      </w:r>
      <w:r>
        <w:rPr>
          <w:rFonts w:ascii="Arial" w:hAnsi="Arial" w:cs="Arial"/>
          <w:color w:val="212121"/>
          <w:shd w:val="clear" w:color="auto" w:fill="FFFFFF"/>
        </w:rPr>
        <w:t xml:space="preserve"> </w:t>
      </w:r>
      <w:r w:rsidR="00F8738F" w:rsidRPr="00A2771C">
        <w:rPr>
          <w:rFonts w:ascii="Arial" w:hAnsi="Arial" w:cs="Arial"/>
          <w:color w:val="212121"/>
          <w:shd w:val="clear" w:color="auto" w:fill="FFFFFF"/>
        </w:rPr>
        <w:t xml:space="preserve">: </w:t>
      </w:r>
    </w:p>
    <w:p w:rsidR="00CB4F55" w:rsidRPr="00A2771C" w:rsidRDefault="00CB4F55" w:rsidP="00F8738F">
      <w:pPr>
        <w:pStyle w:val="PrformatHTML"/>
        <w:shd w:val="clear" w:color="auto" w:fill="FFFFFF"/>
        <w:ind w:left="708"/>
        <w:rPr>
          <w:rFonts w:ascii="Arial" w:hAnsi="Arial" w:cs="Arial"/>
          <w:color w:val="212121"/>
          <w:shd w:val="clear" w:color="auto" w:fill="FFFFFF"/>
        </w:rPr>
      </w:pPr>
    </w:p>
    <w:p w:rsidR="00F8738F" w:rsidRPr="00A2771C" w:rsidRDefault="00F8738F" w:rsidP="00F8738F">
      <w:pPr>
        <w:pStyle w:val="PrformatHTML"/>
        <w:shd w:val="clear" w:color="auto" w:fill="FFFFFF"/>
        <w:ind w:left="708"/>
        <w:rPr>
          <w:rFonts w:ascii="Arial" w:hAnsi="Arial" w:cs="Arial"/>
          <w:color w:val="212121"/>
          <w:shd w:val="clear" w:color="auto" w:fill="FFFFFF"/>
        </w:rPr>
      </w:pPr>
      <w:r w:rsidRPr="00A2771C">
        <w:rPr>
          <w:rFonts w:ascii="Arial" w:hAnsi="Arial" w:cs="Arial"/>
          <w:color w:val="212121"/>
          <w:shd w:val="clear" w:color="auto" w:fill="FFFFFF"/>
        </w:rPr>
        <w:tab/>
        <w:t>(1) autoformation pré-cours</w:t>
      </w:r>
      <w:r w:rsidR="00CB4F55">
        <w:rPr>
          <w:rFonts w:ascii="Arial" w:hAnsi="Arial" w:cs="Arial"/>
          <w:color w:val="212121"/>
          <w:shd w:val="clear" w:color="auto" w:fill="FFFFFF"/>
        </w:rPr>
        <w:t xml:space="preserve"> </w:t>
      </w:r>
      <w:r w:rsidRPr="00A2771C">
        <w:rPr>
          <w:rFonts w:ascii="Arial" w:hAnsi="Arial" w:cs="Arial"/>
          <w:color w:val="212121"/>
          <w:shd w:val="clear" w:color="auto" w:fill="FFFFFF"/>
        </w:rPr>
        <w:t xml:space="preserve">; </w:t>
      </w:r>
    </w:p>
    <w:p w:rsidR="00F8738F" w:rsidRPr="00A2771C" w:rsidRDefault="00F8738F" w:rsidP="00F8738F">
      <w:pPr>
        <w:pStyle w:val="PrformatHTML"/>
        <w:shd w:val="clear" w:color="auto" w:fill="FFFFFF"/>
        <w:ind w:left="708"/>
        <w:rPr>
          <w:rFonts w:ascii="Arial" w:hAnsi="Arial" w:cs="Arial"/>
          <w:color w:val="212121"/>
          <w:shd w:val="clear" w:color="auto" w:fill="FFFFFF"/>
        </w:rPr>
      </w:pPr>
      <w:r w:rsidRPr="00A2771C">
        <w:rPr>
          <w:rFonts w:ascii="Arial" w:hAnsi="Arial" w:cs="Arial"/>
          <w:color w:val="212121"/>
          <w:shd w:val="clear" w:color="auto" w:fill="FFFFFF"/>
        </w:rPr>
        <w:tab/>
        <w:t>(2) la législation</w:t>
      </w:r>
      <w:r w:rsidR="00CB4F55">
        <w:rPr>
          <w:rFonts w:ascii="Arial" w:hAnsi="Arial" w:cs="Arial"/>
          <w:color w:val="212121"/>
          <w:shd w:val="clear" w:color="auto" w:fill="FFFFFF"/>
        </w:rPr>
        <w:t xml:space="preserve"> </w:t>
      </w:r>
      <w:r w:rsidRPr="00A2771C">
        <w:rPr>
          <w:rFonts w:ascii="Arial" w:hAnsi="Arial" w:cs="Arial"/>
          <w:color w:val="212121"/>
          <w:shd w:val="clear" w:color="auto" w:fill="FFFFFF"/>
        </w:rPr>
        <w:t xml:space="preserve">; </w:t>
      </w:r>
    </w:p>
    <w:p w:rsidR="00F8738F" w:rsidRPr="00A2771C" w:rsidRDefault="00F8738F" w:rsidP="00F8738F">
      <w:pPr>
        <w:pStyle w:val="PrformatHTML"/>
        <w:shd w:val="clear" w:color="auto" w:fill="FFFFFF"/>
        <w:ind w:left="708"/>
        <w:rPr>
          <w:rFonts w:ascii="Arial" w:hAnsi="Arial" w:cs="Arial"/>
          <w:color w:val="212121"/>
          <w:shd w:val="clear" w:color="auto" w:fill="FFFFFF"/>
        </w:rPr>
      </w:pPr>
      <w:r w:rsidRPr="00A2771C">
        <w:rPr>
          <w:rFonts w:ascii="Arial" w:hAnsi="Arial" w:cs="Arial"/>
          <w:color w:val="212121"/>
          <w:shd w:val="clear" w:color="auto" w:fill="FFFFFF"/>
        </w:rPr>
        <w:tab/>
        <w:t>(3) le rôle de l'examinateur principal</w:t>
      </w:r>
      <w:r w:rsidR="00CB4F55">
        <w:rPr>
          <w:rFonts w:ascii="Arial" w:hAnsi="Arial" w:cs="Arial"/>
          <w:color w:val="212121"/>
          <w:shd w:val="clear" w:color="auto" w:fill="FFFFFF"/>
        </w:rPr>
        <w:t xml:space="preserve"> </w:t>
      </w:r>
      <w:r w:rsidRPr="00A2771C">
        <w:rPr>
          <w:rFonts w:ascii="Arial" w:hAnsi="Arial" w:cs="Arial"/>
          <w:color w:val="212121"/>
          <w:shd w:val="clear" w:color="auto" w:fill="FFFFFF"/>
        </w:rPr>
        <w:t xml:space="preserve">; </w:t>
      </w:r>
    </w:p>
    <w:p w:rsidR="00F8738F" w:rsidRPr="00A2771C" w:rsidRDefault="00F8738F" w:rsidP="00F8738F">
      <w:pPr>
        <w:pStyle w:val="PrformatHTML"/>
        <w:shd w:val="clear" w:color="auto" w:fill="FFFFFF"/>
        <w:ind w:left="708"/>
        <w:rPr>
          <w:rFonts w:ascii="Arial" w:hAnsi="Arial" w:cs="Arial"/>
          <w:color w:val="212121"/>
          <w:shd w:val="clear" w:color="auto" w:fill="FFFFFF"/>
        </w:rPr>
      </w:pPr>
      <w:r w:rsidRPr="00A2771C">
        <w:rPr>
          <w:rFonts w:ascii="Arial" w:hAnsi="Arial" w:cs="Arial"/>
          <w:color w:val="212121"/>
          <w:shd w:val="clear" w:color="auto" w:fill="FFFFFF"/>
        </w:rPr>
        <w:tab/>
        <w:t>(4) une évaluation de l'examinateur</w:t>
      </w:r>
      <w:r w:rsidR="00CB4F55">
        <w:rPr>
          <w:rFonts w:ascii="Arial" w:hAnsi="Arial" w:cs="Arial"/>
          <w:color w:val="212121"/>
          <w:shd w:val="clear" w:color="auto" w:fill="FFFFFF"/>
        </w:rPr>
        <w:t xml:space="preserve"> </w:t>
      </w:r>
      <w:r w:rsidRPr="00A2771C">
        <w:rPr>
          <w:rFonts w:ascii="Arial" w:hAnsi="Arial" w:cs="Arial"/>
          <w:color w:val="212121"/>
          <w:shd w:val="clear" w:color="auto" w:fill="FFFFFF"/>
        </w:rPr>
        <w:t xml:space="preserve">; </w:t>
      </w:r>
    </w:p>
    <w:p w:rsidR="00F8738F" w:rsidRDefault="00F8738F" w:rsidP="00F8738F">
      <w:pPr>
        <w:pStyle w:val="PrformatHTML"/>
        <w:shd w:val="clear" w:color="auto" w:fill="FFFFFF"/>
        <w:ind w:left="708"/>
        <w:rPr>
          <w:rFonts w:ascii="Arial" w:hAnsi="Arial" w:cs="Arial"/>
          <w:color w:val="212121"/>
          <w:shd w:val="clear" w:color="auto" w:fill="FFFFFF"/>
        </w:rPr>
      </w:pPr>
      <w:r w:rsidRPr="00A2771C">
        <w:rPr>
          <w:rFonts w:ascii="Arial" w:hAnsi="Arial" w:cs="Arial"/>
          <w:color w:val="212121"/>
          <w:shd w:val="clear" w:color="auto" w:fill="FFFFFF"/>
        </w:rPr>
        <w:tab/>
        <w:t xml:space="preserve">(5) les exigences administratives nationales. </w:t>
      </w:r>
    </w:p>
    <w:p w:rsidR="00CB4F55" w:rsidRPr="00A2771C" w:rsidRDefault="00CB4F55" w:rsidP="00F8738F">
      <w:pPr>
        <w:pStyle w:val="PrformatHTML"/>
        <w:shd w:val="clear" w:color="auto" w:fill="FFFFFF"/>
        <w:ind w:left="708"/>
        <w:rPr>
          <w:rFonts w:ascii="Arial" w:hAnsi="Arial" w:cs="Arial"/>
          <w:color w:val="212121"/>
          <w:shd w:val="clear" w:color="auto" w:fill="FFFFFF"/>
        </w:rPr>
      </w:pPr>
    </w:p>
    <w:p w:rsidR="00F8738F" w:rsidRPr="00A2771C" w:rsidRDefault="00F8738F" w:rsidP="00F8738F">
      <w:pPr>
        <w:pStyle w:val="PrformatHTML"/>
        <w:shd w:val="clear" w:color="auto" w:fill="FFFFFF"/>
        <w:ind w:left="708"/>
        <w:rPr>
          <w:rFonts w:ascii="Arial" w:hAnsi="Arial" w:cs="Arial"/>
          <w:color w:val="212121"/>
          <w:shd w:val="clear" w:color="auto" w:fill="FFFFFF"/>
        </w:rPr>
      </w:pPr>
      <w:r w:rsidRPr="00A2771C">
        <w:rPr>
          <w:rFonts w:ascii="Arial" w:hAnsi="Arial" w:cs="Arial"/>
          <w:color w:val="212121"/>
          <w:shd w:val="clear" w:color="auto" w:fill="FFFFFF"/>
        </w:rPr>
        <w:t>d) La validité de l'autorisation ne devrait pas dépasser la validité du certificat d'examen et, en tout état de cause, ne devrait pas dépasser trois ans. L'autorisation peut être revalidée conformément aux procédures établies par l'autorité compétente.</w:t>
      </w:r>
    </w:p>
    <w:p w:rsidR="00EE4C6C" w:rsidRPr="00A2771C" w:rsidRDefault="00EE4C6C" w:rsidP="00756EE8">
      <w:pPr>
        <w:pStyle w:val="PrformatHTML"/>
        <w:shd w:val="clear" w:color="auto" w:fill="FFFFFF"/>
        <w:rPr>
          <w:rFonts w:ascii="Arial" w:hAnsi="Arial" w:cs="Arial"/>
          <w:color w:val="212121"/>
        </w:rPr>
      </w:pPr>
    </w:p>
    <w:p w:rsidR="00D55E63" w:rsidRPr="00A2771C" w:rsidRDefault="00D55E63" w:rsidP="00D55E63">
      <w:pPr>
        <w:pStyle w:val="PrformatHTML"/>
        <w:shd w:val="clear" w:color="auto" w:fill="FFFFFF"/>
        <w:rPr>
          <w:rFonts w:ascii="Arial" w:hAnsi="Arial" w:cs="Arial"/>
          <w:color w:val="212121"/>
        </w:rPr>
      </w:pPr>
    </w:p>
    <w:p w:rsidR="00D55E63" w:rsidRPr="00A2771C" w:rsidRDefault="00D55E63" w:rsidP="00D55E63">
      <w:pPr>
        <w:pStyle w:val="PrformatHTML"/>
        <w:shd w:val="clear" w:color="auto" w:fill="FFFFFF"/>
        <w:rPr>
          <w:rFonts w:ascii="Arial" w:hAnsi="Arial" w:cs="Arial"/>
          <w:color w:val="212121"/>
        </w:rPr>
      </w:pPr>
    </w:p>
    <w:p w:rsidR="00D55E63" w:rsidRPr="00A2771C" w:rsidRDefault="00D55E63" w:rsidP="00D55E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0"/>
          <w:szCs w:val="20"/>
          <w:lang w:eastAsia="fr-FR"/>
        </w:rPr>
      </w:pPr>
    </w:p>
    <w:p w:rsidR="00D55E63" w:rsidRPr="00A2771C" w:rsidRDefault="00D55E63">
      <w:pPr>
        <w:rPr>
          <w:rFonts w:ascii="Arial" w:hAnsi="Arial" w:cs="Arial"/>
        </w:rPr>
      </w:pPr>
    </w:p>
    <w:p w:rsidR="00845712" w:rsidRPr="00A2771C" w:rsidRDefault="00845712">
      <w:pPr>
        <w:rPr>
          <w:rFonts w:ascii="Arial" w:hAnsi="Arial" w:cs="Arial"/>
        </w:rPr>
      </w:pPr>
    </w:p>
    <w:p w:rsidR="00D745A5" w:rsidRPr="00A2771C" w:rsidRDefault="00D745A5">
      <w:pPr>
        <w:rPr>
          <w:rFonts w:ascii="Arial" w:hAnsi="Arial" w:cs="Arial"/>
        </w:rPr>
      </w:pPr>
    </w:p>
    <w:sectPr w:rsidR="00D745A5" w:rsidRPr="00A2771C">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6E3" w:rsidRDefault="00A076E3" w:rsidP="005F760F">
      <w:pPr>
        <w:spacing w:after="0" w:line="240" w:lineRule="auto"/>
      </w:pPr>
      <w:r>
        <w:separator/>
      </w:r>
    </w:p>
  </w:endnote>
  <w:endnote w:type="continuationSeparator" w:id="0">
    <w:p w:rsidR="00A076E3" w:rsidRDefault="00A076E3" w:rsidP="005F7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4753299"/>
      <w:docPartObj>
        <w:docPartGallery w:val="Page Numbers (Bottom of Page)"/>
        <w:docPartUnique/>
      </w:docPartObj>
    </w:sdtPr>
    <w:sdtContent>
      <w:p w:rsidR="005F760F" w:rsidRDefault="005F760F">
        <w:pPr>
          <w:pStyle w:val="Pieddepage"/>
          <w:jc w:val="center"/>
        </w:pPr>
        <w:r>
          <w:fldChar w:fldCharType="begin"/>
        </w:r>
        <w:r>
          <w:instrText>PAGE   \* MERGEFORMAT</w:instrText>
        </w:r>
        <w:r>
          <w:fldChar w:fldCharType="separate"/>
        </w:r>
        <w:r w:rsidR="002206F5">
          <w:rPr>
            <w:noProof/>
          </w:rPr>
          <w:t>7</w:t>
        </w:r>
        <w:r>
          <w:fldChar w:fldCharType="end"/>
        </w:r>
        <w:r>
          <w:t xml:space="preserve"> / 7</w:t>
        </w:r>
      </w:p>
    </w:sdtContent>
  </w:sdt>
  <w:p w:rsidR="005F760F" w:rsidRDefault="005F760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6E3" w:rsidRDefault="00A076E3" w:rsidP="005F760F">
      <w:pPr>
        <w:spacing w:after="0" w:line="240" w:lineRule="auto"/>
      </w:pPr>
      <w:r>
        <w:separator/>
      </w:r>
    </w:p>
  </w:footnote>
  <w:footnote w:type="continuationSeparator" w:id="0">
    <w:p w:rsidR="00A076E3" w:rsidRDefault="00A076E3" w:rsidP="005F76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60F" w:rsidRDefault="005F760F" w:rsidP="005F760F">
    <w:pPr>
      <w:jc w:val="center"/>
    </w:pPr>
    <w:r w:rsidRPr="005F760F">
      <w:rPr>
        <w:rFonts w:ascii="Arial" w:hAnsi="Arial" w:cs="Arial"/>
        <w:b/>
        <w:sz w:val="28"/>
      </w:rPr>
      <w:t>Contenu du cours de standardisation et de recyclage du FE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472CF"/>
    <w:multiLevelType w:val="hybridMultilevel"/>
    <w:tmpl w:val="E26604BA"/>
    <w:lvl w:ilvl="0" w:tplc="38F4525C">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nsid w:val="2BCA2D80"/>
    <w:multiLevelType w:val="hybridMultilevel"/>
    <w:tmpl w:val="B3A086B2"/>
    <w:lvl w:ilvl="0" w:tplc="9502033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FC11670"/>
    <w:multiLevelType w:val="hybridMultilevel"/>
    <w:tmpl w:val="7372621A"/>
    <w:lvl w:ilvl="0" w:tplc="073260C6">
      <w:start w:val="1"/>
      <w:numFmt w:val="lowerLetter"/>
      <w:lvlText w:val="%1)"/>
      <w:lvlJc w:val="left"/>
      <w:pPr>
        <w:ind w:left="720" w:hanging="360"/>
      </w:pPr>
      <w:rPr>
        <w:rFonts w:ascii="Arial" w:eastAsia="Times New Roman" w:hAnsi="Arial" w:cs="Arial"/>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2F90C0A"/>
    <w:multiLevelType w:val="hybridMultilevel"/>
    <w:tmpl w:val="18FA77DC"/>
    <w:lvl w:ilvl="0" w:tplc="040C0017">
      <w:start w:val="3"/>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5A5"/>
    <w:rsid w:val="002206F5"/>
    <w:rsid w:val="00291343"/>
    <w:rsid w:val="003E4D96"/>
    <w:rsid w:val="005F760F"/>
    <w:rsid w:val="006774B1"/>
    <w:rsid w:val="00756EE8"/>
    <w:rsid w:val="00845712"/>
    <w:rsid w:val="00A076E3"/>
    <w:rsid w:val="00A2771C"/>
    <w:rsid w:val="00A41B64"/>
    <w:rsid w:val="00AC4F4C"/>
    <w:rsid w:val="00CB4F55"/>
    <w:rsid w:val="00D008D4"/>
    <w:rsid w:val="00D55E63"/>
    <w:rsid w:val="00D71D9F"/>
    <w:rsid w:val="00D745A5"/>
    <w:rsid w:val="00ED1609"/>
    <w:rsid w:val="00EE4C6C"/>
    <w:rsid w:val="00F873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unhideWhenUsed/>
    <w:rsid w:val="00D55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D55E63"/>
    <w:rPr>
      <w:rFonts w:ascii="Courier New" w:eastAsia="Times New Roman" w:hAnsi="Courier New" w:cs="Courier New"/>
      <w:sz w:val="20"/>
      <w:szCs w:val="20"/>
      <w:lang w:eastAsia="fr-FR"/>
    </w:rPr>
  </w:style>
  <w:style w:type="paragraph" w:styleId="Textedebulles">
    <w:name w:val="Balloon Text"/>
    <w:basedOn w:val="Normal"/>
    <w:link w:val="TextedebullesCar"/>
    <w:uiPriority w:val="99"/>
    <w:semiHidden/>
    <w:unhideWhenUsed/>
    <w:rsid w:val="00ED16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D1609"/>
    <w:rPr>
      <w:rFonts w:ascii="Tahoma" w:hAnsi="Tahoma" w:cs="Tahoma"/>
      <w:sz w:val="16"/>
      <w:szCs w:val="16"/>
    </w:rPr>
  </w:style>
  <w:style w:type="paragraph" w:styleId="En-tte">
    <w:name w:val="header"/>
    <w:basedOn w:val="Normal"/>
    <w:link w:val="En-tteCar"/>
    <w:uiPriority w:val="99"/>
    <w:unhideWhenUsed/>
    <w:rsid w:val="005F760F"/>
    <w:pPr>
      <w:tabs>
        <w:tab w:val="center" w:pos="4536"/>
        <w:tab w:val="right" w:pos="9072"/>
      </w:tabs>
      <w:spacing w:after="0" w:line="240" w:lineRule="auto"/>
    </w:pPr>
  </w:style>
  <w:style w:type="character" w:customStyle="1" w:styleId="En-tteCar">
    <w:name w:val="En-tête Car"/>
    <w:basedOn w:val="Policepardfaut"/>
    <w:link w:val="En-tte"/>
    <w:uiPriority w:val="99"/>
    <w:rsid w:val="005F760F"/>
  </w:style>
  <w:style w:type="paragraph" w:styleId="Pieddepage">
    <w:name w:val="footer"/>
    <w:basedOn w:val="Normal"/>
    <w:link w:val="PieddepageCar"/>
    <w:uiPriority w:val="99"/>
    <w:unhideWhenUsed/>
    <w:rsid w:val="005F76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F76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unhideWhenUsed/>
    <w:rsid w:val="00D55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D55E63"/>
    <w:rPr>
      <w:rFonts w:ascii="Courier New" w:eastAsia="Times New Roman" w:hAnsi="Courier New" w:cs="Courier New"/>
      <w:sz w:val="20"/>
      <w:szCs w:val="20"/>
      <w:lang w:eastAsia="fr-FR"/>
    </w:rPr>
  </w:style>
  <w:style w:type="paragraph" w:styleId="Textedebulles">
    <w:name w:val="Balloon Text"/>
    <w:basedOn w:val="Normal"/>
    <w:link w:val="TextedebullesCar"/>
    <w:uiPriority w:val="99"/>
    <w:semiHidden/>
    <w:unhideWhenUsed/>
    <w:rsid w:val="00ED16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D1609"/>
    <w:rPr>
      <w:rFonts w:ascii="Tahoma" w:hAnsi="Tahoma" w:cs="Tahoma"/>
      <w:sz w:val="16"/>
      <w:szCs w:val="16"/>
    </w:rPr>
  </w:style>
  <w:style w:type="paragraph" w:styleId="En-tte">
    <w:name w:val="header"/>
    <w:basedOn w:val="Normal"/>
    <w:link w:val="En-tteCar"/>
    <w:uiPriority w:val="99"/>
    <w:unhideWhenUsed/>
    <w:rsid w:val="005F760F"/>
    <w:pPr>
      <w:tabs>
        <w:tab w:val="center" w:pos="4536"/>
        <w:tab w:val="right" w:pos="9072"/>
      </w:tabs>
      <w:spacing w:after="0" w:line="240" w:lineRule="auto"/>
    </w:pPr>
  </w:style>
  <w:style w:type="character" w:customStyle="1" w:styleId="En-tteCar">
    <w:name w:val="En-tête Car"/>
    <w:basedOn w:val="Policepardfaut"/>
    <w:link w:val="En-tte"/>
    <w:uiPriority w:val="99"/>
    <w:rsid w:val="005F760F"/>
  </w:style>
  <w:style w:type="paragraph" w:styleId="Pieddepage">
    <w:name w:val="footer"/>
    <w:basedOn w:val="Normal"/>
    <w:link w:val="PieddepageCar"/>
    <w:uiPriority w:val="99"/>
    <w:unhideWhenUsed/>
    <w:rsid w:val="005F76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F7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04219">
      <w:bodyDiv w:val="1"/>
      <w:marLeft w:val="0"/>
      <w:marRight w:val="0"/>
      <w:marTop w:val="0"/>
      <w:marBottom w:val="0"/>
      <w:divBdr>
        <w:top w:val="none" w:sz="0" w:space="0" w:color="auto"/>
        <w:left w:val="none" w:sz="0" w:space="0" w:color="auto"/>
        <w:bottom w:val="none" w:sz="0" w:space="0" w:color="auto"/>
        <w:right w:val="none" w:sz="0" w:space="0" w:color="auto"/>
      </w:divBdr>
    </w:div>
    <w:div w:id="218786120">
      <w:bodyDiv w:val="1"/>
      <w:marLeft w:val="0"/>
      <w:marRight w:val="0"/>
      <w:marTop w:val="0"/>
      <w:marBottom w:val="0"/>
      <w:divBdr>
        <w:top w:val="none" w:sz="0" w:space="0" w:color="auto"/>
        <w:left w:val="none" w:sz="0" w:space="0" w:color="auto"/>
        <w:bottom w:val="none" w:sz="0" w:space="0" w:color="auto"/>
        <w:right w:val="none" w:sz="0" w:space="0" w:color="auto"/>
      </w:divBdr>
    </w:div>
    <w:div w:id="258561753">
      <w:bodyDiv w:val="1"/>
      <w:marLeft w:val="0"/>
      <w:marRight w:val="0"/>
      <w:marTop w:val="0"/>
      <w:marBottom w:val="0"/>
      <w:divBdr>
        <w:top w:val="none" w:sz="0" w:space="0" w:color="auto"/>
        <w:left w:val="none" w:sz="0" w:space="0" w:color="auto"/>
        <w:bottom w:val="none" w:sz="0" w:space="0" w:color="auto"/>
        <w:right w:val="none" w:sz="0" w:space="0" w:color="auto"/>
      </w:divBdr>
    </w:div>
    <w:div w:id="290749012">
      <w:bodyDiv w:val="1"/>
      <w:marLeft w:val="0"/>
      <w:marRight w:val="0"/>
      <w:marTop w:val="0"/>
      <w:marBottom w:val="0"/>
      <w:divBdr>
        <w:top w:val="none" w:sz="0" w:space="0" w:color="auto"/>
        <w:left w:val="none" w:sz="0" w:space="0" w:color="auto"/>
        <w:bottom w:val="none" w:sz="0" w:space="0" w:color="auto"/>
        <w:right w:val="none" w:sz="0" w:space="0" w:color="auto"/>
      </w:divBdr>
    </w:div>
    <w:div w:id="543640587">
      <w:bodyDiv w:val="1"/>
      <w:marLeft w:val="0"/>
      <w:marRight w:val="0"/>
      <w:marTop w:val="0"/>
      <w:marBottom w:val="0"/>
      <w:divBdr>
        <w:top w:val="none" w:sz="0" w:space="0" w:color="auto"/>
        <w:left w:val="none" w:sz="0" w:space="0" w:color="auto"/>
        <w:bottom w:val="none" w:sz="0" w:space="0" w:color="auto"/>
        <w:right w:val="none" w:sz="0" w:space="0" w:color="auto"/>
      </w:divBdr>
    </w:div>
    <w:div w:id="1089692249">
      <w:bodyDiv w:val="1"/>
      <w:marLeft w:val="0"/>
      <w:marRight w:val="0"/>
      <w:marTop w:val="0"/>
      <w:marBottom w:val="0"/>
      <w:divBdr>
        <w:top w:val="none" w:sz="0" w:space="0" w:color="auto"/>
        <w:left w:val="none" w:sz="0" w:space="0" w:color="auto"/>
        <w:bottom w:val="none" w:sz="0" w:space="0" w:color="auto"/>
        <w:right w:val="none" w:sz="0" w:space="0" w:color="auto"/>
      </w:divBdr>
    </w:div>
    <w:div w:id="1177962080">
      <w:bodyDiv w:val="1"/>
      <w:marLeft w:val="0"/>
      <w:marRight w:val="0"/>
      <w:marTop w:val="0"/>
      <w:marBottom w:val="0"/>
      <w:divBdr>
        <w:top w:val="none" w:sz="0" w:space="0" w:color="auto"/>
        <w:left w:val="none" w:sz="0" w:space="0" w:color="auto"/>
        <w:bottom w:val="none" w:sz="0" w:space="0" w:color="auto"/>
        <w:right w:val="none" w:sz="0" w:space="0" w:color="auto"/>
      </w:divBdr>
    </w:div>
    <w:div w:id="1378163667">
      <w:bodyDiv w:val="1"/>
      <w:marLeft w:val="0"/>
      <w:marRight w:val="0"/>
      <w:marTop w:val="0"/>
      <w:marBottom w:val="0"/>
      <w:divBdr>
        <w:top w:val="none" w:sz="0" w:space="0" w:color="auto"/>
        <w:left w:val="none" w:sz="0" w:space="0" w:color="auto"/>
        <w:bottom w:val="none" w:sz="0" w:space="0" w:color="auto"/>
        <w:right w:val="none" w:sz="0" w:space="0" w:color="auto"/>
      </w:divBdr>
    </w:div>
    <w:div w:id="1405644068">
      <w:bodyDiv w:val="1"/>
      <w:marLeft w:val="0"/>
      <w:marRight w:val="0"/>
      <w:marTop w:val="0"/>
      <w:marBottom w:val="0"/>
      <w:divBdr>
        <w:top w:val="none" w:sz="0" w:space="0" w:color="auto"/>
        <w:left w:val="none" w:sz="0" w:space="0" w:color="auto"/>
        <w:bottom w:val="none" w:sz="0" w:space="0" w:color="auto"/>
        <w:right w:val="none" w:sz="0" w:space="0" w:color="auto"/>
      </w:divBdr>
    </w:div>
    <w:div w:id="1599171169">
      <w:bodyDiv w:val="1"/>
      <w:marLeft w:val="0"/>
      <w:marRight w:val="0"/>
      <w:marTop w:val="0"/>
      <w:marBottom w:val="0"/>
      <w:divBdr>
        <w:top w:val="none" w:sz="0" w:space="0" w:color="auto"/>
        <w:left w:val="none" w:sz="0" w:space="0" w:color="auto"/>
        <w:bottom w:val="none" w:sz="0" w:space="0" w:color="auto"/>
        <w:right w:val="none" w:sz="0" w:space="0" w:color="auto"/>
      </w:divBdr>
    </w:div>
    <w:div w:id="1693723574">
      <w:bodyDiv w:val="1"/>
      <w:marLeft w:val="0"/>
      <w:marRight w:val="0"/>
      <w:marTop w:val="0"/>
      <w:marBottom w:val="0"/>
      <w:divBdr>
        <w:top w:val="none" w:sz="0" w:space="0" w:color="auto"/>
        <w:left w:val="none" w:sz="0" w:space="0" w:color="auto"/>
        <w:bottom w:val="none" w:sz="0" w:space="0" w:color="auto"/>
        <w:right w:val="none" w:sz="0" w:space="0" w:color="auto"/>
      </w:divBdr>
    </w:div>
    <w:div w:id="1943682130">
      <w:bodyDiv w:val="1"/>
      <w:marLeft w:val="0"/>
      <w:marRight w:val="0"/>
      <w:marTop w:val="0"/>
      <w:marBottom w:val="0"/>
      <w:divBdr>
        <w:top w:val="none" w:sz="0" w:space="0" w:color="auto"/>
        <w:left w:val="none" w:sz="0" w:space="0" w:color="auto"/>
        <w:bottom w:val="none" w:sz="0" w:space="0" w:color="auto"/>
        <w:right w:val="none" w:sz="0" w:space="0" w:color="auto"/>
      </w:divBdr>
    </w:div>
    <w:div w:id="194445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0AB35-E3C0-40FA-9DDE-DA9F906C4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3355</Words>
  <Characters>18458</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VICTOR</cp:lastModifiedBy>
  <cp:revision>2</cp:revision>
  <cp:lastPrinted>2018-11-03T15:38:00Z</cp:lastPrinted>
  <dcterms:created xsi:type="dcterms:W3CDTF">2018-11-03T15:43:00Z</dcterms:created>
  <dcterms:modified xsi:type="dcterms:W3CDTF">2018-11-03T15:43:00Z</dcterms:modified>
</cp:coreProperties>
</file>